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492B9" w14:textId="06850BEC" w:rsidR="00CF1BF2" w:rsidRDefault="00493A50" w:rsidP="00493A50">
      <w:pPr>
        <w:widowControl w:val="0"/>
        <w:pBdr>
          <w:top w:val="nil"/>
          <w:left w:val="nil"/>
          <w:bottom w:val="nil"/>
          <w:right w:val="nil"/>
          <w:between w:val="nil"/>
        </w:pBdr>
        <w:spacing w:line="276" w:lineRule="auto"/>
        <w:rPr>
          <w:rFonts w:ascii="Arial" w:eastAsia="Arial" w:hAnsi="Arial" w:cs="Arial"/>
          <w:color w:val="000000"/>
          <w:sz w:val="22"/>
          <w:szCs w:val="22"/>
        </w:rPr>
      </w:pPr>
      <w:r w:rsidRPr="00493A50">
        <w:rPr>
          <w:noProof/>
          <w:sz w:val="22"/>
          <w:szCs w:val="22"/>
        </w:rPr>
        <mc:AlternateContent>
          <mc:Choice Requires="wps">
            <w:drawing>
              <wp:anchor distT="0" distB="0" distL="114300" distR="114300" simplePos="0" relativeHeight="251658240" behindDoc="0" locked="0" layoutInCell="1" hidden="0" allowOverlap="1" wp14:anchorId="7E46C5CB" wp14:editId="429D2223">
                <wp:simplePos x="0" y="0"/>
                <wp:positionH relativeFrom="page">
                  <wp:posOffset>-85725</wp:posOffset>
                </wp:positionH>
                <wp:positionV relativeFrom="paragraph">
                  <wp:posOffset>-914400</wp:posOffset>
                </wp:positionV>
                <wp:extent cx="7877175" cy="971550"/>
                <wp:effectExtent l="0" t="0" r="9525" b="0"/>
                <wp:wrapNone/>
                <wp:docPr id="1955635948" name="Rectangle 1955635948"/>
                <wp:cNvGraphicFramePr/>
                <a:graphic xmlns:a="http://schemas.openxmlformats.org/drawingml/2006/main">
                  <a:graphicData uri="http://schemas.microsoft.com/office/word/2010/wordprocessingShape">
                    <wps:wsp>
                      <wps:cNvSpPr/>
                      <wps:spPr>
                        <a:xfrm>
                          <a:off x="0" y="0"/>
                          <a:ext cx="7877175" cy="971550"/>
                        </a:xfrm>
                        <a:prstGeom prst="rect">
                          <a:avLst/>
                        </a:prstGeom>
                        <a:solidFill>
                          <a:srgbClr val="0F243E"/>
                        </a:solidFill>
                        <a:ln>
                          <a:noFill/>
                        </a:ln>
                        <a:effectLst/>
                      </wps:spPr>
                      <wps:txbx>
                        <w:txbxContent>
                          <w:p w14:paraId="668D715B" w14:textId="77777777" w:rsidR="00CF1BF2" w:rsidRPr="00493A50" w:rsidRDefault="00000000">
                            <w:pPr>
                              <w:spacing w:line="480" w:lineRule="auto"/>
                              <w:ind w:left="500" w:right="500"/>
                              <w:jc w:val="center"/>
                              <w:textDirection w:val="btLr"/>
                              <w:rPr>
                                <w:sz w:val="48"/>
                                <w:szCs w:val="48"/>
                              </w:rPr>
                            </w:pPr>
                            <w:r w:rsidRPr="00493A50">
                              <w:rPr>
                                <w:rFonts w:ascii="Open Sans" w:eastAsia="Open Sans" w:hAnsi="Open Sans" w:cs="Open Sans"/>
                                <w:b/>
                                <w:smallCaps/>
                                <w:color w:val="FFFFFF"/>
                                <w:sz w:val="60"/>
                                <w:szCs w:val="36"/>
                              </w:rPr>
                              <w:t xml:space="preserve">YUNUS </w:t>
                            </w:r>
                            <w:r w:rsidRPr="00493A50">
                              <w:rPr>
                                <w:rFonts w:ascii="Open Sans" w:eastAsia="Open Sans" w:hAnsi="Open Sans" w:cs="Open Sans"/>
                                <w:b/>
                                <w:smallCaps/>
                                <w:color w:val="FFFFFF"/>
                                <w:sz w:val="64"/>
                                <w:szCs w:val="40"/>
                              </w:rPr>
                              <w:t xml:space="preserve">BABATUNDE </w:t>
                            </w:r>
                            <w:r w:rsidRPr="00493A50">
                              <w:rPr>
                                <w:rFonts w:ascii="Open Sans" w:eastAsia="Open Sans" w:hAnsi="Open Sans" w:cs="Open Sans"/>
                                <w:b/>
                                <w:smallCaps/>
                                <w:color w:val="FFFFFF"/>
                                <w:sz w:val="60"/>
                                <w:szCs w:val="36"/>
                              </w:rPr>
                              <w:t>SHITTU</w:t>
                            </w:r>
                          </w:p>
                          <w:p w14:paraId="5B42A7CC" w14:textId="77777777" w:rsidR="00CF1BF2" w:rsidRDefault="00CF1BF2">
                            <w:pPr>
                              <w:spacing w:line="240" w:lineRule="auto"/>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E46C5CB" id="Rectangle 1955635948" o:spid="_x0000_s1026" style="position:absolute;margin-left:-6.75pt;margin-top:-1in;width:620.25pt;height:7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" fillcolor="#0f243e" stroked="f">
                <v:textbox inset="2.53958mm,1.2694mm,2.53958mm,1.2694mm">
                  <w:txbxContent>
                    <w:p w14:paraId="668D715B" w14:textId="77777777" w:rsidR="00CF1BF2" w:rsidRPr="00493A50" w:rsidRDefault="00000000">
                      <w:pPr>
                        <w:spacing w:line="480" w:lineRule="auto"/>
                        <w:ind w:left="500" w:right="500"/>
                        <w:jc w:val="center"/>
                        <w:textDirection w:val="btLr"/>
                        <w:rPr>
                          <w:sz w:val="48"/>
                          <w:szCs w:val="48"/>
                        </w:rPr>
                      </w:pPr>
                      <w:r w:rsidRPr="00493A50">
                        <w:rPr>
                          <w:rFonts w:ascii="Open Sans" w:eastAsia="Open Sans" w:hAnsi="Open Sans" w:cs="Open Sans"/>
                          <w:b/>
                          <w:smallCaps/>
                          <w:color w:val="FFFFFF"/>
                          <w:sz w:val="60"/>
                          <w:szCs w:val="36"/>
                        </w:rPr>
                        <w:t xml:space="preserve">YUNUS </w:t>
                      </w:r>
                      <w:r w:rsidRPr="00493A50">
                        <w:rPr>
                          <w:rFonts w:ascii="Open Sans" w:eastAsia="Open Sans" w:hAnsi="Open Sans" w:cs="Open Sans"/>
                          <w:b/>
                          <w:smallCaps/>
                          <w:color w:val="FFFFFF"/>
                          <w:sz w:val="64"/>
                          <w:szCs w:val="40"/>
                        </w:rPr>
                        <w:t xml:space="preserve">BABATUNDE </w:t>
                      </w:r>
                      <w:r w:rsidRPr="00493A50">
                        <w:rPr>
                          <w:rFonts w:ascii="Open Sans" w:eastAsia="Open Sans" w:hAnsi="Open Sans" w:cs="Open Sans"/>
                          <w:b/>
                          <w:smallCaps/>
                          <w:color w:val="FFFFFF"/>
                          <w:sz w:val="60"/>
                          <w:szCs w:val="36"/>
                        </w:rPr>
                        <w:t>SHITTU</w:t>
                      </w:r>
                    </w:p>
                    <w:p w14:paraId="5B42A7CC" w14:textId="77777777" w:rsidR="00CF1BF2" w:rsidRDefault="00CF1BF2">
                      <w:pPr>
                        <w:spacing w:line="240" w:lineRule="auto"/>
                        <w:jc w:val="center"/>
                        <w:textDirection w:val="btLr"/>
                      </w:pPr>
                    </w:p>
                  </w:txbxContent>
                </v:textbox>
                <w10:wrap anchorx="page"/>
              </v:rect>
            </w:pict>
          </mc:Fallback>
        </mc:AlternateContent>
      </w:r>
      <w:r w:rsidRPr="00493A50">
        <w:rPr>
          <w:noProof/>
          <w:sz w:val="22"/>
          <w:szCs w:val="22"/>
        </w:rPr>
        <mc:AlternateContent>
          <mc:Choice Requires="wps">
            <w:drawing>
              <wp:anchor distT="0" distB="0" distL="114300" distR="114300" simplePos="0" relativeHeight="251659264" behindDoc="0" locked="0" layoutInCell="1" hidden="0" allowOverlap="1" wp14:anchorId="491D6794" wp14:editId="6FA65D65">
                <wp:simplePos x="0" y="0"/>
                <wp:positionH relativeFrom="margin">
                  <wp:align>center</wp:align>
                </wp:positionH>
                <wp:positionV relativeFrom="paragraph">
                  <wp:posOffset>-285115</wp:posOffset>
                </wp:positionV>
                <wp:extent cx="2221097" cy="55244"/>
                <wp:effectExtent l="57150" t="19050" r="65405" b="78740"/>
                <wp:wrapNone/>
                <wp:docPr id="1955635949" name="Rectangle 1955635949"/>
                <wp:cNvGraphicFramePr/>
                <a:graphic xmlns:a="http://schemas.openxmlformats.org/drawingml/2006/main">
                  <a:graphicData uri="http://schemas.microsoft.com/office/word/2010/wordprocessingShape">
                    <wps:wsp>
                      <wps:cNvSpPr/>
                      <wps:spPr>
                        <a:xfrm>
                          <a:off x="0" y="0"/>
                          <a:ext cx="2221097" cy="55244"/>
                        </a:xfrm>
                        <a:prstGeom prst="rect">
                          <a:avLst/>
                        </a:prstGeom>
                        <a:solidFill>
                          <a:schemeClr val="lt2"/>
                        </a:solidFill>
                        <a:ln>
                          <a:noFill/>
                        </a:ln>
                        <a:effectLst>
                          <a:outerShdw blurRad="44450" dist="27940" dir="5400000" algn="ctr">
                            <a:srgbClr val="000000">
                              <a:alpha val="31764"/>
                            </a:srgbClr>
                          </a:outerShdw>
                        </a:effectLst>
                      </wps:spPr>
                      <wps:txbx>
                        <w:txbxContent>
                          <w:p w14:paraId="60AD2321" w14:textId="77777777" w:rsidR="00CF1BF2" w:rsidRDefault="00CF1BF2">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w16du="http://schemas.microsoft.com/office/word/2023/wordml/word16du">
            <w:pict>
              <v:rect w14:anchorId="491D6794" id="Rectangle 1955635949" o:spid="_x0000_s1027" style="position:absolute;margin-left:0;margin-top:-22.45pt;width:174.9pt;height:4.3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" fillcolor="#eeece1 [3203]" stroked="f">
                <v:shadow on="t" color="black" opacity="20816f" offset="0,2.2pt"/>
                <v:textbox inset="2.53958mm,2.53958mm,2.53958mm,2.53958mm">
                  <w:txbxContent>
                    <w:p w14:paraId="60AD2321" w14:textId="77777777" w:rsidR="00CF1BF2" w:rsidRDefault="00CF1BF2">
                      <w:pPr>
                        <w:spacing w:line="240" w:lineRule="auto"/>
                        <w:textDirection w:val="btLr"/>
                      </w:pPr>
                    </w:p>
                  </w:txbxContent>
                </v:textbox>
                <w10:wrap anchorx="margin"/>
              </v:rect>
            </w:pict>
          </mc:Fallback>
        </mc:AlternateContent>
      </w:r>
    </w:p>
    <w:tbl>
      <w:tblPr>
        <w:tblStyle w:val="a"/>
        <w:tblW w:w="12240" w:type="dxa"/>
        <w:tblLayout w:type="fixed"/>
        <w:tblLook w:val="0400" w:firstRow="0" w:lastRow="0" w:firstColumn="0" w:lastColumn="0" w:noHBand="0" w:noVBand="1"/>
      </w:tblPr>
      <w:tblGrid>
        <w:gridCol w:w="450"/>
        <w:gridCol w:w="7150"/>
        <w:gridCol w:w="310"/>
        <w:gridCol w:w="190"/>
        <w:gridCol w:w="3630"/>
        <w:gridCol w:w="510"/>
      </w:tblGrid>
      <w:tr w:rsidR="00CF1BF2" w14:paraId="7C2E5855" w14:textId="77777777" w:rsidTr="006D4533">
        <w:trPr>
          <w:trHeight w:val="11245"/>
        </w:trPr>
        <w:tc>
          <w:tcPr>
            <w:tcW w:w="450" w:type="dxa"/>
            <w:tcMar>
              <w:top w:w="5" w:type="dxa"/>
              <w:left w:w="5" w:type="dxa"/>
              <w:bottom w:w="5" w:type="dxa"/>
              <w:right w:w="5" w:type="dxa"/>
            </w:tcMar>
            <w:vAlign w:val="bottom"/>
          </w:tcPr>
          <w:p w14:paraId="5D7D866B" w14:textId="77777777" w:rsidR="00CF1BF2" w:rsidRDefault="00CF1BF2" w:rsidP="00493A50">
            <w:pPr>
              <w:ind w:right="-270"/>
            </w:pPr>
          </w:p>
          <w:p w14:paraId="339A8E17" w14:textId="77777777" w:rsidR="00CF1BF2" w:rsidRDefault="00CF1BF2">
            <w:pPr>
              <w:pBdr>
                <w:top w:val="nil"/>
                <w:left w:val="nil"/>
                <w:bottom w:val="nil"/>
                <w:right w:val="nil"/>
                <w:between w:val="nil"/>
              </w:pBdr>
              <w:spacing w:line="240" w:lineRule="auto"/>
              <w:rPr>
                <w:rFonts w:ascii="Open Sans" w:eastAsia="Open Sans" w:hAnsi="Open Sans" w:cs="Open Sans"/>
                <w:color w:val="000000"/>
                <w:sz w:val="22"/>
                <w:szCs w:val="22"/>
              </w:rPr>
            </w:pPr>
          </w:p>
        </w:tc>
        <w:tc>
          <w:tcPr>
            <w:tcW w:w="7150" w:type="dxa"/>
            <w:tcMar>
              <w:top w:w="365" w:type="dxa"/>
              <w:left w:w="5" w:type="dxa"/>
              <w:bottom w:w="365" w:type="dxa"/>
              <w:right w:w="5" w:type="dxa"/>
            </w:tcMar>
          </w:tcPr>
          <w:p w14:paraId="69300F99" w14:textId="42959D4D" w:rsidR="00CF1BF2" w:rsidRPr="00493A50" w:rsidRDefault="00F23AF5">
            <w:pPr>
              <w:pBdr>
                <w:top w:val="nil"/>
                <w:left w:val="nil"/>
                <w:bottom w:val="nil"/>
                <w:right w:val="nil"/>
                <w:between w:val="nil"/>
              </w:pBdr>
              <w:spacing w:line="240" w:lineRule="auto"/>
              <w:rPr>
                <w:rFonts w:ascii="Open Sans" w:eastAsia="Open Sans" w:hAnsi="Open Sans" w:cs="Open Sans"/>
                <w:b/>
                <w:smallCaps/>
                <w:color w:val="020303"/>
                <w:sz w:val="22"/>
                <w:szCs w:val="22"/>
              </w:rPr>
            </w:pPr>
            <w:r w:rsidRPr="00493A50">
              <w:rPr>
                <w:rFonts w:ascii="Open Sans" w:eastAsia="Open Sans" w:hAnsi="Open Sans" w:cs="Open Sans"/>
                <w:b/>
                <w:smallCaps/>
                <w:color w:val="020303"/>
                <w:sz w:val="22"/>
                <w:szCs w:val="22"/>
              </w:rPr>
              <w:t>CAREER OBJECTIVE</w:t>
            </w:r>
          </w:p>
          <w:p w14:paraId="73D3480E" w14:textId="77777777" w:rsidR="00CF1BF2" w:rsidRPr="00493A50" w:rsidRDefault="00000000">
            <w:pPr>
              <w:spacing w:after="160"/>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5306DDD9" wp14:editId="4979BD1A">
                  <wp:extent cx="495310" cy="38701"/>
                  <wp:effectExtent l="0" t="0" r="0" b="0"/>
                  <wp:docPr id="195563595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10" cy="38701"/>
                          </a:xfrm>
                          <a:prstGeom prst="rect">
                            <a:avLst/>
                          </a:prstGeom>
                          <a:ln/>
                        </pic:spPr>
                      </pic:pic>
                    </a:graphicData>
                  </a:graphic>
                </wp:inline>
              </w:drawing>
            </w:r>
          </w:p>
          <w:p w14:paraId="0B803B5F"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w:t>
            </w:r>
          </w:p>
          <w:p w14:paraId="51726FC5" w14:textId="0C6609A2"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xml:space="preserve">CAREER SUMMARY: </w:t>
            </w:r>
            <w:r w:rsidR="00F124C6" w:rsidRPr="00F124C6">
              <w:rPr>
                <w:rFonts w:ascii="Open Sans" w:eastAsia="Open Sans" w:hAnsi="Open Sans" w:cs="Open Sans"/>
                <w:color w:val="000000"/>
                <w:sz w:val="22"/>
                <w:szCs w:val="22"/>
              </w:rPr>
              <w:t>A Polished and experienced M.E.P. Technician with 16 years’ experience</w:t>
            </w:r>
            <w:r w:rsidR="00F124C6">
              <w:rPr>
                <w:rFonts w:ascii="Open Sans" w:eastAsia="Open Sans" w:hAnsi="Open Sans" w:cs="Open Sans"/>
                <w:color w:val="000000"/>
                <w:sz w:val="22"/>
                <w:szCs w:val="22"/>
              </w:rPr>
              <w:t>,</w:t>
            </w:r>
            <w:r w:rsidR="00F124C6" w:rsidRPr="00F124C6">
              <w:rPr>
                <w:rFonts w:ascii="Open Sans" w:eastAsia="Open Sans" w:hAnsi="Open Sans" w:cs="Open Sans"/>
                <w:color w:val="000000"/>
                <w:sz w:val="22"/>
                <w:szCs w:val="22"/>
              </w:rPr>
              <w:t xml:space="preserve"> expertise in mechanical, electrical, and plumbing systems, with a proficiency in Microsoft Package and AutoCAD gave me the necessary skills to excel in the field. My extensive experience in construction, maintenance, and repair, coupled with National Diploma in Electrical and Electronics Engineering from Lagos State Polytechnic, make me a highly qualified candidate for any project requiring M.E.P. expertise. In order to stay competitive in the field, it's important to have good communication skills and stay up-to-date on the latest technical knowledge, as M.E.P. engineers must ensure that all project deadlines are met and that the highest standards of quality are maintained.</w:t>
            </w:r>
          </w:p>
          <w:p w14:paraId="2E36C49D" w14:textId="53E94E1A" w:rsidR="00CF1BF2" w:rsidRPr="00493A50" w:rsidRDefault="00F23AF5">
            <w:pPr>
              <w:pBdr>
                <w:top w:val="nil"/>
                <w:left w:val="nil"/>
                <w:bottom w:val="nil"/>
                <w:right w:val="nil"/>
                <w:between w:val="nil"/>
              </w:pBdr>
              <w:spacing w:before="300" w:line="240" w:lineRule="auto"/>
              <w:rPr>
                <w:rFonts w:ascii="Open Sans" w:eastAsia="Open Sans" w:hAnsi="Open Sans" w:cs="Open Sans"/>
                <w:b/>
                <w:smallCaps/>
                <w:color w:val="020303"/>
                <w:sz w:val="22"/>
                <w:szCs w:val="22"/>
              </w:rPr>
            </w:pPr>
            <w:r w:rsidRPr="00493A50">
              <w:rPr>
                <w:rFonts w:ascii="Open Sans" w:eastAsia="Open Sans" w:hAnsi="Open Sans" w:cs="Open Sans"/>
                <w:b/>
                <w:smallCaps/>
                <w:color w:val="020303"/>
                <w:sz w:val="22"/>
                <w:szCs w:val="22"/>
              </w:rPr>
              <w:t>EXPERIENCE</w:t>
            </w:r>
          </w:p>
          <w:p w14:paraId="06219208" w14:textId="77777777" w:rsidR="00CF1BF2" w:rsidRPr="00493A50" w:rsidRDefault="00000000">
            <w:pPr>
              <w:spacing w:after="160"/>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08C2E365" wp14:editId="379A3F9B">
                  <wp:extent cx="495310" cy="38701"/>
                  <wp:effectExtent l="0" t="0" r="0" b="0"/>
                  <wp:docPr id="19556359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10" cy="38701"/>
                          </a:xfrm>
                          <a:prstGeom prst="rect">
                            <a:avLst/>
                          </a:prstGeom>
                          <a:ln/>
                        </pic:spPr>
                      </pic:pic>
                    </a:graphicData>
                  </a:graphic>
                </wp:inline>
              </w:drawing>
            </w:r>
          </w:p>
          <w:p w14:paraId="50EBEBF6" w14:textId="32545E98" w:rsidR="00CF1BF2" w:rsidRPr="001F7D9D" w:rsidRDefault="001F7D9D">
            <w:pPr>
              <w:pBdr>
                <w:top w:val="nil"/>
                <w:left w:val="nil"/>
                <w:bottom w:val="nil"/>
                <w:right w:val="nil"/>
                <w:between w:val="nil"/>
              </w:pBdr>
              <w:spacing w:line="240" w:lineRule="auto"/>
              <w:rPr>
                <w:rFonts w:ascii="Open Sans" w:eastAsia="Open Sans" w:hAnsi="Open Sans" w:cs="Open Sans"/>
                <w:b/>
                <w:i/>
                <w:iCs/>
                <w:smallCaps/>
                <w:color w:val="000000"/>
                <w:sz w:val="22"/>
                <w:szCs w:val="22"/>
              </w:rPr>
            </w:pPr>
            <w:r w:rsidRPr="001F7D9D">
              <w:rPr>
                <w:rFonts w:ascii="Open Sans" w:eastAsia="Open Sans" w:hAnsi="Open Sans" w:cs="Open Sans"/>
                <w:i/>
                <w:iCs/>
                <w:smallCaps/>
                <w:color w:val="000000"/>
                <w:sz w:val="22"/>
                <w:szCs w:val="22"/>
              </w:rPr>
              <w:t> </w:t>
            </w:r>
            <w:r w:rsidRPr="001F7D9D">
              <w:rPr>
                <w:rFonts w:ascii="Open Sans" w:eastAsia="Open Sans" w:hAnsi="Open Sans" w:cs="Open Sans"/>
                <w:b/>
                <w:i/>
                <w:iCs/>
                <w:smallCaps/>
                <w:color w:val="000000"/>
                <w:sz w:val="22"/>
                <w:szCs w:val="22"/>
              </w:rPr>
              <w:t>MAINTENANCE OFFICER / CARE ASSISTANCE</w:t>
            </w:r>
          </w:p>
          <w:p w14:paraId="05C818E8" w14:textId="77777777" w:rsidR="00CF1BF2" w:rsidRPr="00493A50" w:rsidRDefault="00000000">
            <w:pPr>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Marcelle Ruth Cancer Centre &amp; Specialist Hospital, VI</w:t>
            </w:r>
            <w:r w:rsidRPr="00493A50">
              <w:rPr>
                <w:rFonts w:ascii="Open Sans" w:eastAsia="Open Sans" w:hAnsi="Open Sans" w:cs="Open Sans"/>
                <w:color w:val="000000"/>
                <w:sz w:val="22"/>
                <w:szCs w:val="22"/>
              </w:rPr>
              <w:t xml:space="preserve">, </w:t>
            </w:r>
            <w:r w:rsidRPr="00493A50">
              <w:rPr>
                <w:rFonts w:ascii="Open Sans" w:eastAsia="Open Sans" w:hAnsi="Open Sans" w:cs="Open Sans"/>
                <w:i/>
                <w:color w:val="000000"/>
                <w:sz w:val="22"/>
                <w:szCs w:val="22"/>
              </w:rPr>
              <w:t>Lagos</w:t>
            </w:r>
            <w:r w:rsidRPr="00493A50">
              <w:rPr>
                <w:rFonts w:ascii="Open Sans" w:eastAsia="Open Sans" w:hAnsi="Open Sans" w:cs="Open Sans"/>
                <w:color w:val="000000"/>
                <w:sz w:val="22"/>
                <w:szCs w:val="22"/>
              </w:rPr>
              <w:t xml:space="preserve"> </w:t>
            </w:r>
            <w:r w:rsidRPr="00493A50">
              <w:rPr>
                <w:rFonts w:ascii="Open Sans" w:eastAsia="Open Sans" w:hAnsi="Open Sans" w:cs="Open Sans"/>
                <w:i/>
                <w:color w:val="000000"/>
                <w:sz w:val="22"/>
                <w:szCs w:val="22"/>
              </w:rPr>
              <w:t>May 2022</w:t>
            </w:r>
            <w:r w:rsidRPr="00493A50">
              <w:rPr>
                <w:rFonts w:ascii="Open Sans" w:eastAsia="Open Sans" w:hAnsi="Open Sans" w:cs="Open Sans"/>
                <w:color w:val="000000"/>
                <w:sz w:val="22"/>
                <w:szCs w:val="22"/>
              </w:rPr>
              <w:t xml:space="preserve"> – </w:t>
            </w:r>
            <w:r w:rsidRPr="00493A50">
              <w:rPr>
                <w:rFonts w:ascii="Open Sans" w:eastAsia="Open Sans" w:hAnsi="Open Sans" w:cs="Open Sans"/>
                <w:i/>
                <w:color w:val="000000"/>
                <w:sz w:val="22"/>
                <w:szCs w:val="22"/>
              </w:rPr>
              <w:t xml:space="preserve">Present </w:t>
            </w:r>
          </w:p>
          <w:p w14:paraId="68703C45" w14:textId="77777777" w:rsidR="00CF1BF2" w:rsidRPr="00493A50" w:rsidRDefault="00000000">
            <w:pPr>
              <w:numPr>
                <w:ilvl w:val="0"/>
                <w:numId w:val="1"/>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Perform routine maintenance, and repair of any electrical issues arising.</w:t>
            </w:r>
          </w:p>
          <w:p w14:paraId="34C5018D" w14:textId="77777777" w:rsidR="00CF1BF2" w:rsidRPr="00493A50" w:rsidRDefault="00000000">
            <w:pPr>
              <w:numPr>
                <w:ilvl w:val="0"/>
                <w:numId w:val="1"/>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Implementing a preventative maintenance plan, and installing and repairing cables and wiring.</w:t>
            </w:r>
          </w:p>
          <w:p w14:paraId="04D959F0" w14:textId="77777777" w:rsidR="00CF1BF2" w:rsidRPr="00493A50" w:rsidRDefault="00000000">
            <w:pPr>
              <w:numPr>
                <w:ilvl w:val="0"/>
                <w:numId w:val="1"/>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Supporting the Nurses while bathing, grooming, and dressing patient that cannot care for themselves.</w:t>
            </w:r>
          </w:p>
          <w:p w14:paraId="215C0C41" w14:textId="77777777" w:rsidR="00CF1BF2" w:rsidRPr="00493A50" w:rsidRDefault="00000000">
            <w:pPr>
              <w:numPr>
                <w:ilvl w:val="0"/>
                <w:numId w:val="1"/>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xml:space="preserve">Supporting the Nurses to convey patient for Radiotherapy treatment. Supporting the Nurses and Caregiver to convey patients for Scans such as: C-T Scan, X-Ray Scan, Ultrasound Scan and Mammography Scan. </w:t>
            </w:r>
          </w:p>
          <w:p w14:paraId="634ED8B3" w14:textId="77777777" w:rsidR="00CF1BF2" w:rsidRPr="00493A50" w:rsidRDefault="00000000">
            <w:pPr>
              <w:numPr>
                <w:ilvl w:val="0"/>
                <w:numId w:val="1"/>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Supporting the Physiotherapist and reducing the risk of harming the patient while the physiotherapy treatment is been performed.</w:t>
            </w:r>
          </w:p>
          <w:p w14:paraId="62DC48FB" w14:textId="77777777" w:rsidR="00CF1BF2" w:rsidRPr="00493A50" w:rsidRDefault="00000000">
            <w:pPr>
              <w:numPr>
                <w:ilvl w:val="0"/>
                <w:numId w:val="1"/>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xml:space="preserve">Observation and monitoring of Oxygen Manifold for efficient supply to the patient. </w:t>
            </w:r>
          </w:p>
          <w:p w14:paraId="37E8ABFC" w14:textId="77777777" w:rsidR="00CF1BF2" w:rsidRPr="00493A50" w:rsidRDefault="00000000">
            <w:pPr>
              <w:numPr>
                <w:ilvl w:val="0"/>
                <w:numId w:val="1"/>
              </w:numPr>
              <w:pBdr>
                <w:top w:val="nil"/>
                <w:left w:val="nil"/>
                <w:bottom w:val="nil"/>
                <w:right w:val="nil"/>
                <w:between w:val="nil"/>
              </w:pBdr>
              <w:spacing w:line="240" w:lineRule="auto"/>
              <w:rPr>
                <w:color w:val="000000"/>
                <w:sz w:val="22"/>
                <w:szCs w:val="22"/>
              </w:rPr>
            </w:pPr>
            <w:r w:rsidRPr="00493A50">
              <w:rPr>
                <w:rFonts w:ascii="Open Sans" w:eastAsia="Open Sans" w:hAnsi="Open Sans" w:cs="Open Sans"/>
                <w:color w:val="000000"/>
                <w:sz w:val="22"/>
                <w:szCs w:val="22"/>
              </w:rPr>
              <w:t>Analyzing test results, diagnosing root cause of Mechanical, Electrical and Plumbing Malfunctions.</w:t>
            </w:r>
          </w:p>
          <w:p w14:paraId="741AC47A" w14:textId="77777777" w:rsidR="00CF1BF2" w:rsidRPr="00493A50" w:rsidRDefault="00CF1BF2">
            <w:pPr>
              <w:rPr>
                <w:rFonts w:ascii="Open Sans" w:eastAsia="Open Sans" w:hAnsi="Open Sans" w:cs="Open Sans"/>
                <w:color w:val="000000"/>
                <w:sz w:val="22"/>
                <w:szCs w:val="22"/>
              </w:rPr>
            </w:pPr>
          </w:p>
          <w:p w14:paraId="41F065AB" w14:textId="6538E647" w:rsidR="00CF1BF2" w:rsidRPr="001F7D9D" w:rsidRDefault="001F7D9D">
            <w:pPr>
              <w:pBdr>
                <w:top w:val="nil"/>
                <w:left w:val="nil"/>
                <w:bottom w:val="nil"/>
                <w:right w:val="nil"/>
                <w:between w:val="nil"/>
              </w:pBdr>
              <w:spacing w:line="240" w:lineRule="auto"/>
              <w:rPr>
                <w:rFonts w:ascii="Open Sans" w:eastAsia="Open Sans" w:hAnsi="Open Sans" w:cs="Open Sans"/>
                <w:b/>
                <w:i/>
                <w:iCs/>
                <w:smallCaps/>
                <w:color w:val="000000"/>
                <w:sz w:val="22"/>
                <w:szCs w:val="22"/>
              </w:rPr>
            </w:pPr>
            <w:r w:rsidRPr="001F7D9D">
              <w:rPr>
                <w:rFonts w:ascii="Open Sans" w:eastAsia="Open Sans" w:hAnsi="Open Sans" w:cs="Open Sans"/>
                <w:i/>
                <w:iCs/>
                <w:smallCaps/>
                <w:color w:val="000000"/>
                <w:sz w:val="22"/>
                <w:szCs w:val="22"/>
              </w:rPr>
              <w:lastRenderedPageBreak/>
              <w:t> </w:t>
            </w:r>
            <w:r w:rsidRPr="001F7D9D">
              <w:rPr>
                <w:rFonts w:ascii="Open Sans" w:eastAsia="Open Sans" w:hAnsi="Open Sans" w:cs="Open Sans"/>
                <w:b/>
                <w:i/>
                <w:iCs/>
                <w:smallCaps/>
                <w:color w:val="000000"/>
                <w:sz w:val="22"/>
                <w:szCs w:val="22"/>
              </w:rPr>
              <w:t>ELECTRICAL FOREMAN</w:t>
            </w:r>
          </w:p>
          <w:p w14:paraId="3E7939F2" w14:textId="77777777" w:rsidR="00CF1BF2" w:rsidRPr="00493A50" w:rsidRDefault="00000000">
            <w:pPr>
              <w:pBdr>
                <w:top w:val="nil"/>
                <w:left w:val="none" w:sz="0" w:space="5" w:color="000000"/>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Lambert Electromec Limited, Sanusi Fafunwa, Victoria Island, June 2019 - May 2022 </w:t>
            </w:r>
          </w:p>
          <w:p w14:paraId="4BB0D72C" w14:textId="77777777" w:rsidR="00CF1BF2" w:rsidRPr="00493A50" w:rsidRDefault="00000000">
            <w:pPr>
              <w:numPr>
                <w:ilvl w:val="0"/>
                <w:numId w:val="2"/>
              </w:numPr>
              <w:pBdr>
                <w:top w:val="nil"/>
                <w:left w:val="none" w:sz="0" w:space="5" w:color="000000"/>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Work directly with the Electrical Site Supervisor to developed and maintained effective electrical policies and procedures.</w:t>
            </w:r>
          </w:p>
          <w:p w14:paraId="5A3BA027" w14:textId="77777777" w:rsidR="00CF1BF2" w:rsidRPr="00493A50" w:rsidRDefault="00000000">
            <w:pPr>
              <w:numPr>
                <w:ilvl w:val="0"/>
                <w:numId w:val="2"/>
              </w:numPr>
              <w:pBdr>
                <w:top w:val="nil"/>
                <w:left w:val="none" w:sz="0" w:space="5" w:color="000000"/>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Leading electrical crews to carry out electrical installations for the project Marcelle Ruth Cancer Centre.</w:t>
            </w:r>
          </w:p>
          <w:p w14:paraId="3C7BEAF5" w14:textId="77777777" w:rsidR="00CF1BF2" w:rsidRPr="00493A50" w:rsidRDefault="00000000">
            <w:pPr>
              <w:numPr>
                <w:ilvl w:val="0"/>
                <w:numId w:val="2"/>
              </w:numPr>
              <w:pBdr>
                <w:top w:val="nil"/>
                <w:left w:val="none" w:sz="0" w:space="5" w:color="000000"/>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Ensuring that the electrician's compliance with project specifications, electrical codes, and safety standards.</w:t>
            </w:r>
          </w:p>
          <w:p w14:paraId="78F19D54" w14:textId="77777777" w:rsidR="00CF1BF2" w:rsidRPr="00493A50" w:rsidRDefault="00000000">
            <w:pPr>
              <w:numPr>
                <w:ilvl w:val="0"/>
                <w:numId w:val="2"/>
              </w:numPr>
              <w:pBdr>
                <w:top w:val="nil"/>
                <w:left w:val="none" w:sz="0" w:space="5" w:color="000000"/>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I work closely with Electricians, Electrical Site Supervisors, and Electrical Engineers, to ensure the successful completion of projects</w:t>
            </w:r>
          </w:p>
          <w:p w14:paraId="682DA808" w14:textId="77777777" w:rsidR="00CF1BF2" w:rsidRPr="00493A50" w:rsidRDefault="00CF1BF2">
            <w:pPr>
              <w:pBdr>
                <w:top w:val="nil"/>
                <w:left w:val="none" w:sz="0" w:space="5" w:color="000000"/>
                <w:bottom w:val="nil"/>
                <w:right w:val="nil"/>
                <w:between w:val="nil"/>
              </w:pBdr>
              <w:spacing w:line="240" w:lineRule="auto"/>
              <w:rPr>
                <w:rFonts w:ascii="Open Sans" w:eastAsia="Open Sans" w:hAnsi="Open Sans" w:cs="Open Sans"/>
                <w:color w:val="000000"/>
                <w:sz w:val="22"/>
                <w:szCs w:val="22"/>
              </w:rPr>
            </w:pPr>
          </w:p>
          <w:p w14:paraId="3A943950"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w:t>
            </w:r>
          </w:p>
          <w:p w14:paraId="636775F2" w14:textId="622B890B" w:rsidR="00CF1BF2" w:rsidRPr="001F7D9D" w:rsidRDefault="001F7D9D">
            <w:pPr>
              <w:pBdr>
                <w:top w:val="nil"/>
                <w:left w:val="nil"/>
                <w:bottom w:val="nil"/>
                <w:right w:val="nil"/>
                <w:between w:val="nil"/>
              </w:pBdr>
              <w:spacing w:line="240" w:lineRule="auto"/>
              <w:rPr>
                <w:rFonts w:ascii="Open Sans" w:eastAsia="Open Sans" w:hAnsi="Open Sans" w:cs="Open Sans"/>
                <w:b/>
                <w:i/>
                <w:iCs/>
                <w:smallCaps/>
                <w:color w:val="000000"/>
                <w:sz w:val="22"/>
                <w:szCs w:val="22"/>
              </w:rPr>
            </w:pPr>
            <w:r w:rsidRPr="001F7D9D">
              <w:rPr>
                <w:rFonts w:ascii="Open Sans" w:eastAsia="Open Sans" w:hAnsi="Open Sans" w:cs="Open Sans"/>
                <w:b/>
                <w:i/>
                <w:iCs/>
                <w:smallCaps/>
                <w:color w:val="000000"/>
                <w:sz w:val="22"/>
                <w:szCs w:val="22"/>
              </w:rPr>
              <w:t>ELECTRICAL TECHNICIAN</w:t>
            </w:r>
          </w:p>
          <w:p w14:paraId="1324B47C" w14:textId="77777777" w:rsidR="00CF1BF2" w:rsidRPr="00493A50" w:rsidRDefault="00000000">
            <w:pPr>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Komust Earthen Lightening Limited</w:t>
            </w:r>
            <w:r w:rsidRPr="00493A50">
              <w:rPr>
                <w:rFonts w:ascii="Open Sans" w:eastAsia="Open Sans" w:hAnsi="Open Sans" w:cs="Open Sans"/>
                <w:color w:val="000000"/>
                <w:sz w:val="22"/>
                <w:szCs w:val="22"/>
              </w:rPr>
              <w:t xml:space="preserve">, </w:t>
            </w:r>
            <w:r w:rsidRPr="00493A50">
              <w:rPr>
                <w:rFonts w:ascii="Open Sans" w:eastAsia="Open Sans" w:hAnsi="Open Sans" w:cs="Open Sans"/>
                <w:i/>
                <w:color w:val="000000"/>
                <w:sz w:val="22"/>
                <w:szCs w:val="22"/>
              </w:rPr>
              <w:t>Victoria Island</w:t>
            </w:r>
            <w:r w:rsidRPr="00493A50">
              <w:rPr>
                <w:rFonts w:ascii="Open Sans" w:eastAsia="Open Sans" w:hAnsi="Open Sans" w:cs="Open Sans"/>
                <w:color w:val="000000"/>
                <w:sz w:val="22"/>
                <w:szCs w:val="22"/>
              </w:rPr>
              <w:t xml:space="preserve">, </w:t>
            </w:r>
            <w:r w:rsidRPr="00493A50">
              <w:rPr>
                <w:rFonts w:ascii="Open Sans" w:eastAsia="Open Sans" w:hAnsi="Open Sans" w:cs="Open Sans"/>
                <w:i/>
                <w:color w:val="000000"/>
                <w:sz w:val="22"/>
                <w:szCs w:val="22"/>
              </w:rPr>
              <w:t>Lagos State</w:t>
            </w:r>
            <w:r w:rsidRPr="00493A50">
              <w:rPr>
                <w:rFonts w:ascii="Open Sans" w:eastAsia="Open Sans" w:hAnsi="Open Sans" w:cs="Open Sans"/>
                <w:color w:val="000000"/>
                <w:sz w:val="22"/>
                <w:szCs w:val="22"/>
              </w:rPr>
              <w:t xml:space="preserve"> / Sep.</w:t>
            </w:r>
            <w:r w:rsidRPr="00493A50">
              <w:rPr>
                <w:rFonts w:ascii="Open Sans" w:eastAsia="Open Sans" w:hAnsi="Open Sans" w:cs="Open Sans"/>
                <w:i/>
                <w:color w:val="000000"/>
                <w:sz w:val="22"/>
                <w:szCs w:val="22"/>
              </w:rPr>
              <w:t xml:space="preserve"> 2017 – Nov 2018</w:t>
            </w:r>
          </w:p>
          <w:p w14:paraId="022CBE49" w14:textId="77777777" w:rsidR="00CF1BF2" w:rsidRPr="00493A50" w:rsidRDefault="00000000">
            <w:pPr>
              <w:numPr>
                <w:ilvl w:val="0"/>
                <w:numId w:val="3"/>
              </w:numPr>
              <w:pBdr>
                <w:top w:val="nil"/>
                <w:left w:val="none" w:sz="0" w:space="5" w:color="000000"/>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Work with the Electrical Engineers as Earthen and Lightening Specialist at Kuramo Towers.</w:t>
            </w:r>
          </w:p>
          <w:p w14:paraId="098CA3B4" w14:textId="77777777" w:rsidR="00CF1BF2" w:rsidRPr="00493A50" w:rsidRDefault="00000000">
            <w:pPr>
              <w:numPr>
                <w:ilvl w:val="0"/>
                <w:numId w:val="3"/>
              </w:numPr>
              <w:pBdr>
                <w:top w:val="nil"/>
                <w:left w:val="none" w:sz="0" w:space="5" w:color="000000"/>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Work with the Team that Install the 25mm Copper Tape Around the Twin Kuramo Towers.</w:t>
            </w:r>
          </w:p>
          <w:p w14:paraId="7370F82C" w14:textId="77777777" w:rsidR="00CF1BF2" w:rsidRPr="00493A50" w:rsidRDefault="00000000">
            <w:pPr>
              <w:numPr>
                <w:ilvl w:val="0"/>
                <w:numId w:val="3"/>
              </w:numPr>
              <w:pBdr>
                <w:top w:val="nil"/>
                <w:left w:val="none" w:sz="0" w:space="5" w:color="000000"/>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We held the pile rods together with Bare-Copper cable welded to the middle of the pile for stability and an active earthen circuit system.</w:t>
            </w:r>
          </w:p>
          <w:p w14:paraId="4FEDA144" w14:textId="77777777" w:rsidR="00CF1BF2" w:rsidRPr="00493A50" w:rsidRDefault="00000000">
            <w:pPr>
              <w:numPr>
                <w:ilvl w:val="0"/>
                <w:numId w:val="3"/>
              </w:numPr>
              <w:pBdr>
                <w:top w:val="nil"/>
                <w:left w:val="none" w:sz="0" w:space="5" w:color="000000"/>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Installation of Aluminum to Copper Line-Tap to connect the Aluminum pipe and the Copper Tape Around the Twin Kuramo Towers.</w:t>
            </w:r>
          </w:p>
          <w:p w14:paraId="6A5090FB"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w:t>
            </w:r>
          </w:p>
          <w:p w14:paraId="2FD6E0E0" w14:textId="543B495E" w:rsidR="00CF1BF2" w:rsidRPr="001F7D9D" w:rsidRDefault="001F7D9D">
            <w:pPr>
              <w:pBdr>
                <w:top w:val="nil"/>
                <w:left w:val="nil"/>
                <w:bottom w:val="nil"/>
                <w:right w:val="nil"/>
                <w:between w:val="nil"/>
              </w:pBdr>
              <w:spacing w:line="240" w:lineRule="auto"/>
              <w:rPr>
                <w:rFonts w:ascii="Open Sans" w:eastAsia="Open Sans" w:hAnsi="Open Sans" w:cs="Open Sans"/>
                <w:b/>
                <w:i/>
                <w:iCs/>
                <w:smallCaps/>
                <w:color w:val="000000"/>
                <w:sz w:val="22"/>
                <w:szCs w:val="22"/>
              </w:rPr>
            </w:pPr>
            <w:r w:rsidRPr="001F7D9D">
              <w:rPr>
                <w:rFonts w:ascii="Open Sans" w:eastAsia="Open Sans" w:hAnsi="Open Sans" w:cs="Open Sans"/>
                <w:b/>
                <w:i/>
                <w:iCs/>
                <w:smallCaps/>
                <w:color w:val="000000"/>
                <w:sz w:val="22"/>
                <w:szCs w:val="22"/>
              </w:rPr>
              <w:t>ELECTRICAL SITE SUPERVISOR</w:t>
            </w:r>
          </w:p>
          <w:p w14:paraId="617DB63B" w14:textId="77777777" w:rsidR="00CF1BF2" w:rsidRPr="00493A50" w:rsidRDefault="00000000">
            <w:pPr>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Mopheth Group Limited</w:t>
            </w:r>
            <w:r w:rsidRPr="00493A50">
              <w:rPr>
                <w:rFonts w:ascii="Open Sans" w:eastAsia="Open Sans" w:hAnsi="Open Sans" w:cs="Open Sans"/>
                <w:color w:val="000000"/>
                <w:sz w:val="22"/>
                <w:szCs w:val="22"/>
              </w:rPr>
              <w:t xml:space="preserve">, </w:t>
            </w:r>
            <w:r w:rsidRPr="00493A50">
              <w:rPr>
                <w:rFonts w:ascii="Open Sans" w:eastAsia="Open Sans" w:hAnsi="Open Sans" w:cs="Open Sans"/>
                <w:i/>
                <w:color w:val="000000"/>
                <w:sz w:val="22"/>
                <w:szCs w:val="22"/>
              </w:rPr>
              <w:t>Victoria Island, Lagos State.</w:t>
            </w:r>
            <w:r w:rsidRPr="00493A50">
              <w:rPr>
                <w:rFonts w:ascii="Open Sans" w:eastAsia="Open Sans" w:hAnsi="Open Sans" w:cs="Open Sans"/>
                <w:color w:val="000000"/>
                <w:sz w:val="22"/>
                <w:szCs w:val="22"/>
              </w:rPr>
              <w:t xml:space="preserve"> / Sep</w:t>
            </w:r>
            <w:r w:rsidRPr="00493A50">
              <w:rPr>
                <w:rFonts w:ascii="Open Sans" w:eastAsia="Open Sans" w:hAnsi="Open Sans" w:cs="Open Sans"/>
                <w:i/>
                <w:color w:val="000000"/>
                <w:sz w:val="22"/>
                <w:szCs w:val="22"/>
              </w:rPr>
              <w:t xml:space="preserve"> 2013</w:t>
            </w:r>
            <w:r w:rsidRPr="00493A50">
              <w:rPr>
                <w:rFonts w:ascii="Open Sans" w:eastAsia="Open Sans" w:hAnsi="Open Sans" w:cs="Open Sans"/>
                <w:color w:val="000000"/>
                <w:sz w:val="22"/>
                <w:szCs w:val="22"/>
              </w:rPr>
              <w:t xml:space="preserve"> - </w:t>
            </w:r>
            <w:r w:rsidRPr="00493A50">
              <w:rPr>
                <w:i/>
                <w:sz w:val="22"/>
                <w:szCs w:val="22"/>
              </w:rPr>
              <w:t>May</w:t>
            </w:r>
            <w:r w:rsidRPr="00493A50">
              <w:rPr>
                <w:rFonts w:ascii="Open Sans" w:eastAsia="Open Sans" w:hAnsi="Open Sans" w:cs="Open Sans"/>
                <w:i/>
                <w:color w:val="000000"/>
                <w:sz w:val="22"/>
                <w:szCs w:val="22"/>
              </w:rPr>
              <w:t xml:space="preserve"> 2016 </w:t>
            </w:r>
          </w:p>
          <w:p w14:paraId="2EC4F2DD" w14:textId="77777777" w:rsidR="00CF1BF2" w:rsidRPr="00493A50" w:rsidRDefault="00000000">
            <w:pPr>
              <w:numPr>
                <w:ilvl w:val="0"/>
                <w:numId w:val="4"/>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Interacted with potential clients to determine service to be rendered</w:t>
            </w:r>
          </w:p>
          <w:p w14:paraId="54A5E4AC" w14:textId="77777777" w:rsidR="00CF1BF2" w:rsidRPr="00493A50" w:rsidRDefault="00000000">
            <w:pPr>
              <w:numPr>
                <w:ilvl w:val="0"/>
                <w:numId w:val="4"/>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Procurement of Electrical and installation materials</w:t>
            </w:r>
          </w:p>
          <w:p w14:paraId="7B4272E5" w14:textId="77777777" w:rsidR="00CF1BF2" w:rsidRPr="00493A50" w:rsidRDefault="00000000">
            <w:pPr>
              <w:numPr>
                <w:ilvl w:val="0"/>
                <w:numId w:val="4"/>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Supervised the Electrical installations in all the Adidas sites and outlets.</w:t>
            </w:r>
          </w:p>
          <w:p w14:paraId="3F3EC848" w14:textId="77777777" w:rsidR="00CF1BF2" w:rsidRPr="00493A50" w:rsidRDefault="00000000">
            <w:pPr>
              <w:numPr>
                <w:ilvl w:val="0"/>
                <w:numId w:val="4"/>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Supervised the Electrical installations in all Mopheth Pharmacy sites and Outlets.</w:t>
            </w:r>
          </w:p>
          <w:p w14:paraId="66964D31" w14:textId="77777777" w:rsidR="00CF1BF2" w:rsidRPr="00493A50" w:rsidRDefault="00000000">
            <w:pPr>
              <w:numPr>
                <w:ilvl w:val="0"/>
                <w:numId w:val="4"/>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Design and Install all Electrical Outlets (Such as: Lighting, Sockets, Air Conditional Switches and Water Heater Switches).</w:t>
            </w:r>
          </w:p>
          <w:p w14:paraId="2F1C453E" w14:textId="77777777" w:rsidR="00CF1BF2" w:rsidRPr="00493A50" w:rsidRDefault="00000000">
            <w:pPr>
              <w:numPr>
                <w:ilvl w:val="0"/>
                <w:numId w:val="4"/>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lastRenderedPageBreak/>
              <w:t>Design and installation of all the Conduit Pipes for all the Electrical Outlets.</w:t>
            </w:r>
          </w:p>
          <w:p w14:paraId="6A991956" w14:textId="77777777" w:rsidR="00CF1BF2" w:rsidRPr="00493A50" w:rsidRDefault="00000000">
            <w:pPr>
              <w:numPr>
                <w:ilvl w:val="0"/>
                <w:numId w:val="4"/>
              </w:num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color w:val="000000"/>
                <w:sz w:val="22"/>
                <w:szCs w:val="22"/>
              </w:rPr>
              <w:t>Design, Installations and Provisions of two power source system Distribution Board (Such as: Making a Provision for INVERTER/ UPS and GENERAL ELECTRICAL POWER GRID/ IKEDC/ EKO ELECTRIC)</w:t>
            </w:r>
          </w:p>
          <w:p w14:paraId="0E6DF2D4" w14:textId="77777777" w:rsidR="00CF1BF2" w:rsidRPr="00493A50" w:rsidRDefault="00CF1BF2">
            <w:pPr>
              <w:rPr>
                <w:rFonts w:ascii="Open Sans" w:eastAsia="Open Sans" w:hAnsi="Open Sans" w:cs="Open Sans"/>
                <w:i/>
                <w:color w:val="000000"/>
                <w:sz w:val="22"/>
                <w:szCs w:val="22"/>
              </w:rPr>
            </w:pPr>
          </w:p>
          <w:p w14:paraId="2B0968C9" w14:textId="77777777" w:rsidR="00CF1BF2" w:rsidRPr="001F7D9D" w:rsidRDefault="00000000">
            <w:pPr>
              <w:rPr>
                <w:rFonts w:ascii="Open Sans" w:eastAsia="Open Sans" w:hAnsi="Open Sans" w:cs="Open Sans"/>
                <w:b/>
                <w:i/>
                <w:iCs/>
                <w:color w:val="000000"/>
                <w:sz w:val="22"/>
                <w:szCs w:val="22"/>
              </w:rPr>
            </w:pPr>
            <w:r w:rsidRPr="001F7D9D">
              <w:rPr>
                <w:rFonts w:ascii="Open Sans" w:eastAsia="Open Sans" w:hAnsi="Open Sans" w:cs="Open Sans"/>
                <w:b/>
                <w:i/>
                <w:iCs/>
                <w:color w:val="000000"/>
                <w:sz w:val="22"/>
                <w:szCs w:val="22"/>
              </w:rPr>
              <w:t>ELECTRICAL FOREMAN</w:t>
            </w:r>
          </w:p>
          <w:p w14:paraId="2305C296" w14:textId="77777777" w:rsidR="00CF1BF2" w:rsidRPr="00493A50" w:rsidRDefault="00000000">
            <w:pPr>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Karon Nigeria Limited, Abusiedumare, Ajasa Command, Mainland, Lagos State. / Sep 2010 – Jul 2015</w:t>
            </w:r>
          </w:p>
          <w:p w14:paraId="2F06A69F" w14:textId="77777777" w:rsidR="00CF1BF2" w:rsidRPr="00493A50" w:rsidRDefault="00000000">
            <w:pPr>
              <w:numPr>
                <w:ilvl w:val="0"/>
                <w:numId w:val="5"/>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Work with the Electrical Engineers as an Electrical Technician at Eko Hotel Temporary Canteen.</w:t>
            </w:r>
          </w:p>
          <w:p w14:paraId="2D32E918" w14:textId="77777777" w:rsidR="00CF1BF2" w:rsidRPr="00493A50" w:rsidRDefault="00000000">
            <w:pPr>
              <w:numPr>
                <w:ilvl w:val="0"/>
                <w:numId w:val="5"/>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Work with the Team that Install Fire Alarm System at Eko Hotel Temporary Canteen.</w:t>
            </w:r>
          </w:p>
          <w:p w14:paraId="15251490" w14:textId="77777777" w:rsidR="00CF1BF2" w:rsidRPr="00493A50" w:rsidRDefault="00000000">
            <w:pPr>
              <w:numPr>
                <w:ilvl w:val="0"/>
                <w:numId w:val="5"/>
              </w:num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color w:val="000000"/>
                <w:sz w:val="22"/>
                <w:szCs w:val="22"/>
              </w:rPr>
              <w:t>Work with the Team of Electrical Engineers and Technician on the Installations of all the Electrical Panels at Eko Hotel Temporary Canteen.</w:t>
            </w:r>
          </w:p>
          <w:p w14:paraId="4A929FCB" w14:textId="77777777" w:rsidR="00CF1BF2" w:rsidRPr="001F7D9D" w:rsidRDefault="00000000">
            <w:pPr>
              <w:rPr>
                <w:rFonts w:ascii="Open Sans" w:eastAsia="Open Sans" w:hAnsi="Open Sans" w:cs="Open Sans"/>
                <w:b/>
                <w:i/>
                <w:iCs/>
                <w:color w:val="000000"/>
                <w:sz w:val="22"/>
                <w:szCs w:val="22"/>
              </w:rPr>
            </w:pPr>
            <w:r w:rsidRPr="001F7D9D">
              <w:rPr>
                <w:rFonts w:ascii="Open Sans" w:eastAsia="Open Sans" w:hAnsi="Open Sans" w:cs="Open Sans"/>
                <w:b/>
                <w:i/>
                <w:iCs/>
                <w:color w:val="000000"/>
                <w:sz w:val="22"/>
                <w:szCs w:val="22"/>
              </w:rPr>
              <w:t xml:space="preserve">ELECTRICAL APPRENTICE </w:t>
            </w:r>
          </w:p>
          <w:p w14:paraId="76091386" w14:textId="77777777" w:rsidR="00CF1BF2" w:rsidRPr="00493A50" w:rsidRDefault="00000000">
            <w:pPr>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Oj Sammuel Electric Limited, Ikeja, Lagos State.  /Mar 2005 – Aug 2007</w:t>
            </w:r>
          </w:p>
          <w:p w14:paraId="553EE148" w14:textId="77777777" w:rsidR="00CF1BF2" w:rsidRPr="00493A50" w:rsidRDefault="00000000">
            <w:pPr>
              <w:numPr>
                <w:ilvl w:val="0"/>
                <w:numId w:val="6"/>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Developed and implemented processes to improve efficiency and reduce costs.</w:t>
            </w:r>
          </w:p>
          <w:p w14:paraId="68556CAF" w14:textId="77777777" w:rsidR="00CF1BF2" w:rsidRPr="00493A50" w:rsidRDefault="00000000">
            <w:pPr>
              <w:numPr>
                <w:ilvl w:val="0"/>
                <w:numId w:val="6"/>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Resolved customer issues in a timely manner to ensure customer satisfaction.</w:t>
            </w:r>
          </w:p>
          <w:p w14:paraId="30375423" w14:textId="77777777" w:rsidR="00CF1BF2" w:rsidRPr="00493A50" w:rsidRDefault="00000000">
            <w:pPr>
              <w:numPr>
                <w:ilvl w:val="0"/>
                <w:numId w:val="6"/>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Participated in team meetings and brainstorming sessions to generate ideas.</w:t>
            </w:r>
          </w:p>
          <w:p w14:paraId="55A37F08" w14:textId="77777777" w:rsidR="00CF1BF2" w:rsidRPr="00493A50" w:rsidRDefault="00000000">
            <w:pPr>
              <w:numPr>
                <w:ilvl w:val="0"/>
                <w:numId w:val="6"/>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Tracked and reported on project progress to ensure deadlines were met.</w:t>
            </w:r>
          </w:p>
          <w:p w14:paraId="7C4D3835" w14:textId="77777777" w:rsidR="00CF1BF2" w:rsidRPr="00493A50" w:rsidRDefault="00000000">
            <w:pPr>
              <w:numPr>
                <w:ilvl w:val="0"/>
                <w:numId w:val="6"/>
              </w:num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Assist in carry out minor installations and maintenance services of electrical system.</w:t>
            </w:r>
          </w:p>
          <w:p w14:paraId="39725572" w14:textId="096A2BB5" w:rsidR="00CF1BF2" w:rsidRPr="00493A50" w:rsidRDefault="001F7D9D">
            <w:pPr>
              <w:pBdr>
                <w:top w:val="nil"/>
                <w:left w:val="nil"/>
                <w:bottom w:val="nil"/>
                <w:right w:val="nil"/>
                <w:between w:val="nil"/>
              </w:pBdr>
              <w:spacing w:before="300" w:line="240" w:lineRule="auto"/>
              <w:rPr>
                <w:rFonts w:ascii="Open Sans" w:eastAsia="Open Sans" w:hAnsi="Open Sans" w:cs="Open Sans"/>
                <w:b/>
                <w:smallCaps/>
                <w:color w:val="020303"/>
                <w:sz w:val="22"/>
                <w:szCs w:val="22"/>
              </w:rPr>
            </w:pPr>
            <w:r w:rsidRPr="00493A50">
              <w:rPr>
                <w:rFonts w:ascii="Open Sans" w:eastAsia="Open Sans" w:hAnsi="Open Sans" w:cs="Open Sans"/>
                <w:b/>
                <w:smallCaps/>
                <w:color w:val="020303"/>
                <w:sz w:val="22"/>
                <w:szCs w:val="22"/>
              </w:rPr>
              <w:t>REFERENCES</w:t>
            </w:r>
          </w:p>
          <w:p w14:paraId="7244CA8E" w14:textId="77777777" w:rsidR="00CF1BF2" w:rsidRPr="00493A50" w:rsidRDefault="00000000">
            <w:pPr>
              <w:spacing w:after="160"/>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3386F3B4" wp14:editId="5B40046D">
                  <wp:extent cx="495310" cy="38701"/>
                  <wp:effectExtent l="0" t="0" r="0" b="0"/>
                  <wp:docPr id="19556359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10" cy="38701"/>
                          </a:xfrm>
                          <a:prstGeom prst="rect">
                            <a:avLst/>
                          </a:prstGeom>
                          <a:ln/>
                        </pic:spPr>
                      </pic:pic>
                    </a:graphicData>
                  </a:graphic>
                </wp:inline>
              </w:drawing>
            </w:r>
          </w:p>
          <w:p w14:paraId="541BA91D"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b/>
                <w:color w:val="000000"/>
                <w:sz w:val="22"/>
                <w:szCs w:val="22"/>
              </w:rPr>
              <w:t>References available upon request</w:t>
            </w:r>
          </w:p>
        </w:tc>
        <w:tc>
          <w:tcPr>
            <w:tcW w:w="310" w:type="dxa"/>
            <w:tcMar>
              <w:top w:w="5" w:type="dxa"/>
              <w:left w:w="5" w:type="dxa"/>
              <w:bottom w:w="5" w:type="dxa"/>
              <w:right w:w="5" w:type="dxa"/>
            </w:tcMar>
            <w:vAlign w:val="bottom"/>
          </w:tcPr>
          <w:p w14:paraId="44339D5E" w14:textId="77777777" w:rsidR="00CF1BF2" w:rsidRPr="00493A50" w:rsidRDefault="00CF1BF2">
            <w:pPr>
              <w:pBdr>
                <w:top w:val="nil"/>
                <w:left w:val="nil"/>
                <w:bottom w:val="nil"/>
                <w:right w:val="nil"/>
                <w:between w:val="nil"/>
              </w:pBdr>
              <w:spacing w:line="240" w:lineRule="auto"/>
              <w:rPr>
                <w:rFonts w:ascii="Open Sans" w:eastAsia="Open Sans" w:hAnsi="Open Sans" w:cs="Open Sans"/>
                <w:color w:val="000000"/>
                <w:sz w:val="22"/>
                <w:szCs w:val="22"/>
              </w:rPr>
            </w:pPr>
          </w:p>
        </w:tc>
        <w:tc>
          <w:tcPr>
            <w:tcW w:w="190" w:type="dxa"/>
            <w:shd w:val="clear" w:color="auto" w:fill="F5F6F5"/>
            <w:tcMar>
              <w:top w:w="5" w:type="dxa"/>
              <w:left w:w="5" w:type="dxa"/>
              <w:bottom w:w="5" w:type="dxa"/>
              <w:right w:w="5" w:type="dxa"/>
            </w:tcMar>
            <w:vAlign w:val="bottom"/>
          </w:tcPr>
          <w:p w14:paraId="0B290534" w14:textId="77777777" w:rsidR="00CF1BF2" w:rsidRPr="00493A50" w:rsidRDefault="00CF1BF2">
            <w:pPr>
              <w:pBdr>
                <w:top w:val="nil"/>
                <w:left w:val="nil"/>
                <w:bottom w:val="nil"/>
                <w:right w:val="nil"/>
                <w:between w:val="nil"/>
              </w:pBdr>
              <w:spacing w:line="240" w:lineRule="auto"/>
              <w:rPr>
                <w:rFonts w:ascii="Open Sans" w:eastAsia="Open Sans" w:hAnsi="Open Sans" w:cs="Open Sans"/>
                <w:color w:val="000000"/>
                <w:sz w:val="22"/>
                <w:szCs w:val="22"/>
              </w:rPr>
            </w:pPr>
          </w:p>
        </w:tc>
        <w:tc>
          <w:tcPr>
            <w:tcW w:w="3630" w:type="dxa"/>
            <w:shd w:val="clear" w:color="auto" w:fill="F5F6F5"/>
            <w:tcMar>
              <w:top w:w="365" w:type="dxa"/>
              <w:left w:w="5" w:type="dxa"/>
              <w:bottom w:w="365" w:type="dxa"/>
              <w:right w:w="5" w:type="dxa"/>
            </w:tcMar>
          </w:tcPr>
          <w:p w14:paraId="3FB95E81" w14:textId="77777777" w:rsidR="00CF1BF2" w:rsidRPr="00493A50" w:rsidRDefault="00CF1BF2">
            <w:pPr>
              <w:rPr>
                <w:sz w:val="22"/>
                <w:szCs w:val="22"/>
              </w:rPr>
            </w:pPr>
          </w:p>
          <w:tbl>
            <w:tblPr>
              <w:tblStyle w:val="a0"/>
              <w:tblW w:w="3580" w:type="dxa"/>
              <w:tblLayout w:type="fixed"/>
              <w:tblLook w:val="0400" w:firstRow="0" w:lastRow="0" w:firstColumn="0" w:lastColumn="0" w:noHBand="0" w:noVBand="1"/>
            </w:tblPr>
            <w:tblGrid>
              <w:gridCol w:w="330"/>
              <w:gridCol w:w="3250"/>
            </w:tblGrid>
            <w:tr w:rsidR="00CF1BF2" w:rsidRPr="00493A50" w14:paraId="477E8165" w14:textId="77777777">
              <w:trPr>
                <w:trHeight w:val="320"/>
              </w:trPr>
              <w:tc>
                <w:tcPr>
                  <w:tcW w:w="330" w:type="dxa"/>
                  <w:tcMar>
                    <w:top w:w="5" w:type="dxa"/>
                    <w:left w:w="5" w:type="dxa"/>
                    <w:bottom w:w="5" w:type="dxa"/>
                    <w:right w:w="5" w:type="dxa"/>
                  </w:tcMar>
                </w:tcPr>
                <w:p w14:paraId="456B40B2" w14:textId="77777777" w:rsidR="00CF1BF2" w:rsidRPr="00493A50" w:rsidRDefault="00000000">
                  <w:pPr>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41F6A0BD" wp14:editId="2D815604">
                        <wp:extent cx="190885" cy="190998"/>
                        <wp:effectExtent l="0" t="0" r="0" b="0"/>
                        <wp:docPr id="19556359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90885" cy="190998"/>
                                </a:xfrm>
                                <a:prstGeom prst="rect">
                                  <a:avLst/>
                                </a:prstGeom>
                                <a:ln/>
                              </pic:spPr>
                            </pic:pic>
                          </a:graphicData>
                        </a:graphic>
                      </wp:inline>
                    </w:drawing>
                  </w:r>
                </w:p>
              </w:tc>
              <w:tc>
                <w:tcPr>
                  <w:tcW w:w="3250" w:type="dxa"/>
                  <w:tcMar>
                    <w:top w:w="5" w:type="dxa"/>
                    <w:left w:w="105" w:type="dxa"/>
                    <w:bottom w:w="105" w:type="dxa"/>
                    <w:right w:w="5" w:type="dxa"/>
                  </w:tcMar>
                </w:tcPr>
                <w:p w14:paraId="3E9DD198" w14:textId="77777777" w:rsidR="00CF1BF2" w:rsidRPr="00493A50" w:rsidRDefault="00000000">
                  <w:pPr>
                    <w:rPr>
                      <w:rFonts w:ascii="Open Sans" w:eastAsia="Open Sans" w:hAnsi="Open Sans" w:cs="Open Sans"/>
                      <w:color w:val="000000"/>
                      <w:sz w:val="22"/>
                      <w:szCs w:val="22"/>
                    </w:rPr>
                  </w:pPr>
                  <w:r w:rsidRPr="00493A50">
                    <w:rPr>
                      <w:rFonts w:ascii="Open Sans" w:eastAsia="Open Sans" w:hAnsi="Open Sans" w:cs="Open Sans"/>
                      <w:color w:val="000000"/>
                      <w:sz w:val="22"/>
                      <w:szCs w:val="22"/>
                    </w:rPr>
                    <w:t>toesminez@gmail.com</w:t>
                  </w:r>
                </w:p>
              </w:tc>
            </w:tr>
            <w:tr w:rsidR="00CF1BF2" w:rsidRPr="00493A50" w14:paraId="379DC7A0" w14:textId="77777777">
              <w:trPr>
                <w:trHeight w:val="320"/>
              </w:trPr>
              <w:tc>
                <w:tcPr>
                  <w:tcW w:w="330" w:type="dxa"/>
                  <w:tcMar>
                    <w:top w:w="5" w:type="dxa"/>
                    <w:left w:w="5" w:type="dxa"/>
                    <w:bottom w:w="5" w:type="dxa"/>
                    <w:right w:w="5" w:type="dxa"/>
                  </w:tcMar>
                </w:tcPr>
                <w:p w14:paraId="5B36DCFA" w14:textId="77777777" w:rsidR="00CF1BF2" w:rsidRPr="00493A50" w:rsidRDefault="00000000">
                  <w:pPr>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55CDABBF" wp14:editId="4E42A57D">
                        <wp:extent cx="190885" cy="190998"/>
                        <wp:effectExtent l="0" t="0" r="0" b="0"/>
                        <wp:docPr id="19556359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190885" cy="190998"/>
                                </a:xfrm>
                                <a:prstGeom prst="rect">
                                  <a:avLst/>
                                </a:prstGeom>
                                <a:ln/>
                              </pic:spPr>
                            </pic:pic>
                          </a:graphicData>
                        </a:graphic>
                      </wp:inline>
                    </w:drawing>
                  </w:r>
                </w:p>
              </w:tc>
              <w:tc>
                <w:tcPr>
                  <w:tcW w:w="3250" w:type="dxa"/>
                  <w:tcMar>
                    <w:top w:w="5" w:type="dxa"/>
                    <w:left w:w="105" w:type="dxa"/>
                    <w:bottom w:w="105" w:type="dxa"/>
                    <w:right w:w="5" w:type="dxa"/>
                  </w:tcMar>
                </w:tcPr>
                <w:p w14:paraId="62C84221" w14:textId="77777777" w:rsidR="00CF1BF2" w:rsidRPr="00493A50" w:rsidRDefault="00000000">
                  <w:pPr>
                    <w:rPr>
                      <w:rFonts w:ascii="Open Sans" w:eastAsia="Open Sans" w:hAnsi="Open Sans" w:cs="Open Sans"/>
                      <w:color w:val="000000"/>
                      <w:sz w:val="22"/>
                      <w:szCs w:val="22"/>
                    </w:rPr>
                  </w:pPr>
                  <w:r w:rsidRPr="00493A50">
                    <w:rPr>
                      <w:rFonts w:ascii="Open Sans" w:eastAsia="Open Sans" w:hAnsi="Open Sans" w:cs="Open Sans"/>
                      <w:color w:val="000000"/>
                      <w:sz w:val="22"/>
                      <w:szCs w:val="22"/>
                    </w:rPr>
                    <w:t>+2348067101142</w:t>
                  </w:r>
                </w:p>
              </w:tc>
            </w:tr>
            <w:tr w:rsidR="00CF1BF2" w:rsidRPr="00493A50" w14:paraId="7BB33D9B" w14:textId="77777777">
              <w:trPr>
                <w:trHeight w:val="320"/>
              </w:trPr>
              <w:tc>
                <w:tcPr>
                  <w:tcW w:w="330" w:type="dxa"/>
                  <w:tcMar>
                    <w:top w:w="5" w:type="dxa"/>
                    <w:left w:w="5" w:type="dxa"/>
                    <w:bottom w:w="5" w:type="dxa"/>
                    <w:right w:w="5" w:type="dxa"/>
                  </w:tcMar>
                </w:tcPr>
                <w:p w14:paraId="3B002496" w14:textId="77777777" w:rsidR="00CF1BF2" w:rsidRPr="00493A50" w:rsidRDefault="00000000">
                  <w:pPr>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6DD383D9" wp14:editId="66761B0F">
                        <wp:extent cx="190885" cy="190998"/>
                        <wp:effectExtent l="0" t="0" r="0" b="0"/>
                        <wp:docPr id="19556359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90885" cy="190998"/>
                                </a:xfrm>
                                <a:prstGeom prst="rect">
                                  <a:avLst/>
                                </a:prstGeom>
                                <a:ln/>
                              </pic:spPr>
                            </pic:pic>
                          </a:graphicData>
                        </a:graphic>
                      </wp:inline>
                    </w:drawing>
                  </w:r>
                </w:p>
              </w:tc>
              <w:tc>
                <w:tcPr>
                  <w:tcW w:w="3250" w:type="dxa"/>
                  <w:tcMar>
                    <w:top w:w="5" w:type="dxa"/>
                    <w:left w:w="105" w:type="dxa"/>
                    <w:bottom w:w="105" w:type="dxa"/>
                    <w:right w:w="5" w:type="dxa"/>
                  </w:tcMar>
                </w:tcPr>
                <w:p w14:paraId="0F8851B5" w14:textId="77777777" w:rsidR="00CF1BF2" w:rsidRPr="00493A50" w:rsidRDefault="00000000">
                  <w:pPr>
                    <w:rPr>
                      <w:rFonts w:ascii="Open Sans" w:eastAsia="Open Sans" w:hAnsi="Open Sans" w:cs="Open Sans"/>
                      <w:color w:val="000000"/>
                      <w:sz w:val="22"/>
                      <w:szCs w:val="22"/>
                    </w:rPr>
                  </w:pPr>
                  <w:r w:rsidRPr="00493A50">
                    <w:rPr>
                      <w:rFonts w:ascii="Open Sans" w:eastAsia="Open Sans" w:hAnsi="Open Sans" w:cs="Open Sans"/>
                      <w:color w:val="000000"/>
                      <w:sz w:val="22"/>
                      <w:szCs w:val="22"/>
                    </w:rPr>
                    <w:t xml:space="preserve">Lagos </w:t>
                  </w:r>
                </w:p>
              </w:tc>
            </w:tr>
          </w:tbl>
          <w:p w14:paraId="3F47A0DB" w14:textId="2FF4E2D9" w:rsidR="009908A6" w:rsidRPr="00493A50" w:rsidRDefault="001F7D9D" w:rsidP="009908A6">
            <w:pPr>
              <w:pBdr>
                <w:top w:val="nil"/>
                <w:left w:val="nil"/>
                <w:bottom w:val="nil"/>
                <w:right w:val="nil"/>
                <w:between w:val="nil"/>
              </w:pBdr>
              <w:spacing w:before="300" w:line="240" w:lineRule="auto"/>
              <w:rPr>
                <w:rFonts w:ascii="Open Sans" w:eastAsia="Open Sans" w:hAnsi="Open Sans" w:cs="Open Sans"/>
                <w:b/>
                <w:smallCaps/>
                <w:color w:val="020303"/>
                <w:sz w:val="22"/>
                <w:szCs w:val="22"/>
              </w:rPr>
            </w:pPr>
            <w:r w:rsidRPr="00493A50">
              <w:rPr>
                <w:rFonts w:ascii="Open Sans" w:eastAsia="Open Sans" w:hAnsi="Open Sans" w:cs="Open Sans"/>
                <w:b/>
                <w:smallCaps/>
                <w:color w:val="020303"/>
                <w:sz w:val="22"/>
                <w:szCs w:val="22"/>
              </w:rPr>
              <w:t>EDUCATION</w:t>
            </w:r>
          </w:p>
          <w:p w14:paraId="39F2D01E" w14:textId="77777777" w:rsidR="009908A6" w:rsidRPr="00493A50" w:rsidRDefault="009908A6" w:rsidP="009908A6">
            <w:pPr>
              <w:spacing w:after="160"/>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7F4360D0" wp14:editId="56E60F5C">
                  <wp:extent cx="495310" cy="38701"/>
                  <wp:effectExtent l="0" t="0" r="0" b="0"/>
                  <wp:docPr id="19556359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10" cy="38701"/>
                          </a:xfrm>
                          <a:prstGeom prst="rect">
                            <a:avLst/>
                          </a:prstGeom>
                          <a:ln/>
                        </pic:spPr>
                      </pic:pic>
                    </a:graphicData>
                  </a:graphic>
                </wp:inline>
              </w:drawing>
            </w:r>
          </w:p>
          <w:p w14:paraId="3326F195" w14:textId="77777777" w:rsidR="009908A6" w:rsidRPr="00493A50" w:rsidRDefault="009908A6" w:rsidP="009908A6">
            <w:pPr>
              <w:pBdr>
                <w:top w:val="nil"/>
                <w:left w:val="nil"/>
                <w:bottom w:val="nil"/>
                <w:right w:val="nil"/>
                <w:between w:val="nil"/>
              </w:pBdr>
              <w:spacing w:line="240" w:lineRule="auto"/>
              <w:rPr>
                <w:rFonts w:ascii="Open Sans" w:eastAsia="Open Sans" w:hAnsi="Open Sans" w:cs="Open Sans"/>
                <w:b/>
                <w:color w:val="000000"/>
                <w:sz w:val="22"/>
                <w:szCs w:val="22"/>
              </w:rPr>
            </w:pPr>
            <w:r w:rsidRPr="00493A50">
              <w:rPr>
                <w:rFonts w:ascii="Open Sans" w:eastAsia="Open Sans" w:hAnsi="Open Sans" w:cs="Open Sans"/>
                <w:b/>
                <w:color w:val="000000"/>
                <w:sz w:val="22"/>
                <w:szCs w:val="22"/>
              </w:rPr>
              <w:t> </w:t>
            </w:r>
          </w:p>
          <w:p w14:paraId="780E9D12" w14:textId="77777777" w:rsidR="009908A6" w:rsidRPr="00493A50" w:rsidRDefault="009908A6" w:rsidP="009908A6">
            <w:pPr>
              <w:pBdr>
                <w:top w:val="nil"/>
                <w:left w:val="nil"/>
                <w:bottom w:val="nil"/>
                <w:right w:val="nil"/>
                <w:between w:val="nil"/>
              </w:pBdr>
              <w:spacing w:line="240" w:lineRule="auto"/>
              <w:rPr>
                <w:rFonts w:ascii="Open Sans" w:eastAsia="Open Sans" w:hAnsi="Open Sans" w:cs="Open Sans"/>
                <w:i/>
                <w:color w:val="000000"/>
                <w:sz w:val="22"/>
                <w:szCs w:val="22"/>
              </w:rPr>
            </w:pPr>
            <w:r w:rsidRPr="001F7D9D">
              <w:rPr>
                <w:rFonts w:ascii="Open Sans" w:eastAsia="Open Sans" w:hAnsi="Open Sans" w:cs="Open Sans"/>
                <w:b/>
                <w:i/>
                <w:iCs/>
                <w:color w:val="000000"/>
                <w:sz w:val="22"/>
                <w:szCs w:val="22"/>
              </w:rPr>
              <w:t>LAGOS STATE POLYTECHNICS</w:t>
            </w:r>
            <w:r w:rsidRPr="00493A50">
              <w:rPr>
                <w:rFonts w:ascii="Open Sans" w:eastAsia="Open Sans" w:hAnsi="Open Sans" w:cs="Open Sans"/>
                <w:i/>
                <w:color w:val="000000"/>
                <w:sz w:val="22"/>
                <w:szCs w:val="22"/>
              </w:rPr>
              <w:t xml:space="preserve"> (LASPOTECH) National Diploma focused on Electrical &amp; Electronics Engineering (Nov. 2022)</w:t>
            </w:r>
          </w:p>
          <w:p w14:paraId="63ACA15D" w14:textId="77777777" w:rsidR="009908A6" w:rsidRPr="00493A50" w:rsidRDefault="009908A6" w:rsidP="009908A6">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w:t>
            </w:r>
          </w:p>
          <w:p w14:paraId="70B7674A" w14:textId="77777777" w:rsidR="009908A6" w:rsidRPr="001F7D9D" w:rsidRDefault="009908A6" w:rsidP="009908A6">
            <w:pPr>
              <w:pBdr>
                <w:top w:val="nil"/>
                <w:left w:val="nil"/>
                <w:bottom w:val="nil"/>
                <w:right w:val="nil"/>
                <w:between w:val="nil"/>
              </w:pBdr>
              <w:spacing w:line="240" w:lineRule="auto"/>
              <w:rPr>
                <w:rFonts w:ascii="Open Sans" w:eastAsia="Open Sans" w:hAnsi="Open Sans" w:cs="Open Sans"/>
                <w:b/>
                <w:i/>
                <w:iCs/>
                <w:smallCaps/>
                <w:color w:val="000000"/>
                <w:sz w:val="22"/>
                <w:szCs w:val="22"/>
              </w:rPr>
            </w:pPr>
            <w:r w:rsidRPr="001F7D9D">
              <w:rPr>
                <w:rFonts w:ascii="Open Sans" w:eastAsia="Open Sans" w:hAnsi="Open Sans" w:cs="Open Sans"/>
                <w:b/>
                <w:i/>
                <w:iCs/>
                <w:smallCaps/>
                <w:color w:val="000000"/>
                <w:sz w:val="22"/>
                <w:szCs w:val="22"/>
              </w:rPr>
              <w:t>AMERICAN HEART ASSOCIATION</w:t>
            </w:r>
          </w:p>
          <w:p w14:paraId="47028169" w14:textId="77777777" w:rsidR="009908A6" w:rsidRPr="00493A50" w:rsidRDefault="009908A6" w:rsidP="009908A6">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Basic Life Support (BLS) (CPR &amp; First Aid Training)</w:t>
            </w:r>
          </w:p>
          <w:p w14:paraId="462B78FA" w14:textId="77777777" w:rsidR="009908A6" w:rsidRPr="00493A50" w:rsidRDefault="009908A6" w:rsidP="009908A6">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Certificate (Mar 2022)</w:t>
            </w:r>
          </w:p>
          <w:p w14:paraId="0CCCF4E0" w14:textId="77777777" w:rsidR="009908A6" w:rsidRPr="00493A50" w:rsidRDefault="009908A6" w:rsidP="009908A6">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w:t>
            </w:r>
          </w:p>
          <w:p w14:paraId="2DDAF7FD" w14:textId="77777777" w:rsidR="009908A6" w:rsidRPr="001F7D9D" w:rsidRDefault="009908A6" w:rsidP="009908A6">
            <w:pPr>
              <w:pBdr>
                <w:top w:val="nil"/>
                <w:left w:val="nil"/>
                <w:bottom w:val="nil"/>
                <w:right w:val="nil"/>
                <w:between w:val="nil"/>
              </w:pBdr>
              <w:spacing w:line="240" w:lineRule="auto"/>
              <w:rPr>
                <w:rFonts w:ascii="Open Sans" w:eastAsia="Open Sans" w:hAnsi="Open Sans" w:cs="Open Sans"/>
                <w:b/>
                <w:i/>
                <w:iCs/>
                <w:smallCaps/>
                <w:color w:val="000000"/>
                <w:sz w:val="22"/>
                <w:szCs w:val="22"/>
              </w:rPr>
            </w:pPr>
            <w:r w:rsidRPr="001F7D9D">
              <w:rPr>
                <w:rFonts w:ascii="Open Sans" w:eastAsia="Open Sans" w:hAnsi="Open Sans" w:cs="Open Sans"/>
                <w:b/>
                <w:i/>
                <w:iCs/>
                <w:smallCaps/>
                <w:color w:val="000000"/>
                <w:sz w:val="22"/>
                <w:szCs w:val="22"/>
              </w:rPr>
              <w:t>FEDERAL MINISTRY OF LABOUR AND EMPLOYMENT</w:t>
            </w:r>
          </w:p>
          <w:p w14:paraId="44686ABE" w14:textId="77777777" w:rsidR="009908A6" w:rsidRPr="00493A50" w:rsidRDefault="009908A6" w:rsidP="009908A6">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Trade Test Certification Focused on Electrician Work (Design and Installation).</w:t>
            </w:r>
          </w:p>
          <w:p w14:paraId="74D3DFF3" w14:textId="77777777" w:rsidR="009908A6" w:rsidRPr="00493A50" w:rsidRDefault="009908A6" w:rsidP="009908A6">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Level 3, 2 &amp; 1 (Oct 2021)</w:t>
            </w:r>
          </w:p>
          <w:p w14:paraId="7E51E406"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w:t>
            </w:r>
          </w:p>
          <w:p w14:paraId="26A5AC39" w14:textId="77777777" w:rsidR="00CF1BF2" w:rsidRPr="001F7D9D" w:rsidRDefault="00000000">
            <w:pPr>
              <w:pBdr>
                <w:top w:val="nil"/>
                <w:left w:val="nil"/>
                <w:bottom w:val="nil"/>
                <w:right w:val="nil"/>
                <w:between w:val="nil"/>
              </w:pBdr>
              <w:spacing w:line="240" w:lineRule="auto"/>
              <w:rPr>
                <w:rFonts w:ascii="Open Sans" w:eastAsia="Open Sans" w:hAnsi="Open Sans" w:cs="Open Sans"/>
                <w:b/>
                <w:i/>
                <w:iCs/>
                <w:smallCaps/>
                <w:color w:val="000000"/>
                <w:sz w:val="22"/>
                <w:szCs w:val="22"/>
              </w:rPr>
            </w:pPr>
            <w:r w:rsidRPr="001F7D9D">
              <w:rPr>
                <w:rFonts w:ascii="Open Sans" w:eastAsia="Open Sans" w:hAnsi="Open Sans" w:cs="Open Sans"/>
                <w:b/>
                <w:i/>
                <w:iCs/>
                <w:smallCaps/>
                <w:color w:val="000000"/>
                <w:sz w:val="22"/>
                <w:szCs w:val="22"/>
              </w:rPr>
              <w:t>PROJECT</w:t>
            </w:r>
          </w:p>
          <w:p w14:paraId="3CCCCBDE" w14:textId="77777777" w:rsidR="00CF1BF2" w:rsidRPr="00493A50" w:rsidRDefault="00000000">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Queens Residential by Mikano Construction Waterside, Ikoyi, (May 2022)</w:t>
            </w:r>
          </w:p>
          <w:p w14:paraId="17B5D03A" w14:textId="77777777" w:rsidR="00CF1BF2" w:rsidRPr="00493A50" w:rsidRDefault="00000000">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Marcelle Ruth Cancer Centre &amp; Specialist Hospital Olugbusi, VI., (Apr 2020)</w:t>
            </w:r>
          </w:p>
          <w:p w14:paraId="35020CF9" w14:textId="77777777" w:rsidR="00CF1BF2" w:rsidRPr="00493A50" w:rsidRDefault="00000000">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Kuramo Twin Tower by ITB Construction Amodu Bello, VI., (Sep 2018)</w:t>
            </w:r>
          </w:p>
          <w:p w14:paraId="2AB8865F" w14:textId="77777777" w:rsidR="00CF1BF2" w:rsidRPr="00493A50" w:rsidRDefault="00000000">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t>Eko Hotel Temporary Canteen (Jul 2013)</w:t>
            </w:r>
          </w:p>
          <w:p w14:paraId="0407C328" w14:textId="77777777" w:rsidR="00CF1BF2" w:rsidRPr="00493A50" w:rsidRDefault="00000000">
            <w:pPr>
              <w:pBdr>
                <w:top w:val="nil"/>
                <w:left w:val="nil"/>
                <w:bottom w:val="nil"/>
                <w:right w:val="nil"/>
                <w:between w:val="nil"/>
              </w:pBdr>
              <w:spacing w:line="240" w:lineRule="auto"/>
              <w:rPr>
                <w:rFonts w:ascii="Open Sans" w:eastAsia="Open Sans" w:hAnsi="Open Sans" w:cs="Open Sans"/>
                <w:i/>
                <w:color w:val="000000"/>
                <w:sz w:val="22"/>
                <w:szCs w:val="22"/>
              </w:rPr>
            </w:pPr>
            <w:r w:rsidRPr="00493A50">
              <w:rPr>
                <w:rFonts w:ascii="Open Sans" w:eastAsia="Open Sans" w:hAnsi="Open Sans" w:cs="Open Sans"/>
                <w:i/>
                <w:color w:val="000000"/>
                <w:sz w:val="22"/>
                <w:szCs w:val="22"/>
              </w:rPr>
              <w:lastRenderedPageBreak/>
              <w:t>Total Health Clinic Ilado Beach (Jul 2012) </w:t>
            </w:r>
          </w:p>
          <w:p w14:paraId="38D68470" w14:textId="3B22A851" w:rsidR="00CF1BF2" w:rsidRPr="00493A50" w:rsidRDefault="001F7D9D">
            <w:pPr>
              <w:pBdr>
                <w:top w:val="nil"/>
                <w:left w:val="nil"/>
                <w:bottom w:val="nil"/>
                <w:right w:val="nil"/>
                <w:between w:val="nil"/>
              </w:pBdr>
              <w:spacing w:before="300" w:line="240" w:lineRule="auto"/>
              <w:rPr>
                <w:rFonts w:ascii="Open Sans" w:eastAsia="Open Sans" w:hAnsi="Open Sans" w:cs="Open Sans"/>
                <w:b/>
                <w:smallCaps/>
                <w:color w:val="020303"/>
                <w:sz w:val="22"/>
                <w:szCs w:val="22"/>
              </w:rPr>
            </w:pPr>
            <w:r w:rsidRPr="00493A50">
              <w:rPr>
                <w:rFonts w:ascii="Open Sans" w:eastAsia="Open Sans" w:hAnsi="Open Sans" w:cs="Open Sans"/>
                <w:b/>
                <w:smallCaps/>
                <w:color w:val="020303"/>
                <w:sz w:val="22"/>
                <w:szCs w:val="22"/>
              </w:rPr>
              <w:t>ADDITIONAL SKILLS</w:t>
            </w:r>
          </w:p>
          <w:p w14:paraId="18A38B4A" w14:textId="77777777" w:rsidR="00CF1BF2" w:rsidRPr="00493A50" w:rsidRDefault="00000000">
            <w:pPr>
              <w:spacing w:after="160"/>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557A90EC" wp14:editId="5A1681BA">
                  <wp:extent cx="495310" cy="38701"/>
                  <wp:effectExtent l="0" t="0" r="0" b="0"/>
                  <wp:docPr id="19556359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10" cy="38701"/>
                          </a:xfrm>
                          <a:prstGeom prst="rect">
                            <a:avLst/>
                          </a:prstGeom>
                          <a:ln/>
                        </pic:spPr>
                      </pic:pic>
                    </a:graphicData>
                  </a:graphic>
                </wp:inline>
              </w:drawing>
            </w:r>
          </w:p>
          <w:p w14:paraId="55235E1D"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SPECIAL SET SKILLS:</w:t>
            </w:r>
          </w:p>
          <w:p w14:paraId="48DE5C45"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Excellent Communication.</w:t>
            </w:r>
          </w:p>
          <w:p w14:paraId="1586A5D3"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Problem Solving.</w:t>
            </w:r>
          </w:p>
          <w:p w14:paraId="69945290"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Conflict Resolution</w:t>
            </w:r>
          </w:p>
          <w:p w14:paraId="7A304004"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Risk management.</w:t>
            </w:r>
          </w:p>
          <w:p w14:paraId="2814D443"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Hazard Risk Management</w:t>
            </w:r>
          </w:p>
          <w:p w14:paraId="421FDD17"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Quality Assurance</w:t>
            </w:r>
          </w:p>
          <w:p w14:paraId="5B719186"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Hazard Awareness</w:t>
            </w:r>
          </w:p>
          <w:p w14:paraId="2EE8972D"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Hazard Reduction</w:t>
            </w:r>
          </w:p>
          <w:p w14:paraId="2BFC567E"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Compliance Management</w:t>
            </w:r>
          </w:p>
          <w:p w14:paraId="0A8EDBA5"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Prevention Strategies</w:t>
            </w:r>
          </w:p>
          <w:p w14:paraId="258D0170" w14:textId="02B22D81" w:rsidR="00CF1BF2" w:rsidRPr="00493A50" w:rsidRDefault="001F7D9D">
            <w:pPr>
              <w:pBdr>
                <w:top w:val="nil"/>
                <w:left w:val="nil"/>
                <w:bottom w:val="nil"/>
                <w:right w:val="nil"/>
                <w:between w:val="nil"/>
              </w:pBdr>
              <w:spacing w:before="300" w:line="240" w:lineRule="auto"/>
              <w:rPr>
                <w:rFonts w:ascii="Open Sans" w:eastAsia="Open Sans" w:hAnsi="Open Sans" w:cs="Open Sans"/>
                <w:b/>
                <w:smallCaps/>
                <w:color w:val="020303"/>
                <w:sz w:val="22"/>
                <w:szCs w:val="22"/>
              </w:rPr>
            </w:pPr>
            <w:r w:rsidRPr="00493A50">
              <w:rPr>
                <w:rFonts w:ascii="Open Sans" w:eastAsia="Open Sans" w:hAnsi="Open Sans" w:cs="Open Sans"/>
                <w:b/>
                <w:smallCaps/>
                <w:color w:val="020303"/>
                <w:sz w:val="22"/>
                <w:szCs w:val="22"/>
              </w:rPr>
              <w:t>LANGUAGE</w:t>
            </w:r>
          </w:p>
          <w:p w14:paraId="2D7CFDE1" w14:textId="77777777" w:rsidR="00CF1BF2" w:rsidRPr="00493A50" w:rsidRDefault="00000000">
            <w:pPr>
              <w:spacing w:after="160"/>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2C7BAE2A" wp14:editId="1FD542D3">
                  <wp:extent cx="495310" cy="38701"/>
                  <wp:effectExtent l="0" t="0" r="0" b="0"/>
                  <wp:docPr id="19556359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10" cy="38701"/>
                          </a:xfrm>
                          <a:prstGeom prst="rect">
                            <a:avLst/>
                          </a:prstGeom>
                          <a:ln/>
                        </pic:spPr>
                      </pic:pic>
                    </a:graphicData>
                  </a:graphic>
                </wp:inline>
              </w:drawing>
            </w:r>
          </w:p>
          <w:p w14:paraId="2F247290"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English</w:t>
            </w:r>
          </w:p>
          <w:p w14:paraId="244BBF47"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Yoruba</w:t>
            </w:r>
          </w:p>
          <w:p w14:paraId="08F5CCC8" w14:textId="77777777" w:rsidR="00CF1BF2" w:rsidRPr="00493A50" w:rsidRDefault="00000000">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Igbo</w:t>
            </w:r>
          </w:p>
          <w:p w14:paraId="70E04EB8" w14:textId="77777777" w:rsidR="001F7D9D" w:rsidRDefault="00000000" w:rsidP="001F7D9D">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 xml:space="preserve">Hausa </w:t>
            </w:r>
          </w:p>
          <w:p w14:paraId="65FE94F8" w14:textId="77777777" w:rsidR="001F7D9D" w:rsidRDefault="001F7D9D" w:rsidP="001F7D9D">
            <w:pPr>
              <w:pBdr>
                <w:top w:val="nil"/>
                <w:left w:val="nil"/>
                <w:bottom w:val="nil"/>
                <w:right w:val="nil"/>
                <w:between w:val="nil"/>
              </w:pBdr>
              <w:spacing w:line="240" w:lineRule="auto"/>
              <w:rPr>
                <w:rFonts w:ascii="Open Sans" w:eastAsia="Open Sans" w:hAnsi="Open Sans" w:cs="Open Sans"/>
                <w:color w:val="000000"/>
                <w:sz w:val="22"/>
                <w:szCs w:val="22"/>
              </w:rPr>
            </w:pPr>
          </w:p>
          <w:p w14:paraId="1732F02D" w14:textId="6838CC32" w:rsidR="00CF1BF2" w:rsidRPr="001F7D9D" w:rsidRDefault="001F7D9D" w:rsidP="001F7D9D">
            <w:pPr>
              <w:pBdr>
                <w:top w:val="nil"/>
                <w:left w:val="nil"/>
                <w:bottom w:val="nil"/>
                <w:right w:val="nil"/>
                <w:between w:val="nil"/>
              </w:pBdr>
              <w:spacing w:line="240" w:lineRule="auto"/>
              <w:rPr>
                <w:rFonts w:ascii="Open Sans" w:eastAsia="Open Sans" w:hAnsi="Open Sans" w:cs="Open Sans"/>
                <w:color w:val="000000"/>
                <w:sz w:val="22"/>
                <w:szCs w:val="22"/>
              </w:rPr>
            </w:pPr>
            <w:r w:rsidRPr="00493A50">
              <w:rPr>
                <w:rFonts w:ascii="Open Sans" w:eastAsia="Open Sans" w:hAnsi="Open Sans" w:cs="Open Sans"/>
                <w:b/>
                <w:smallCaps/>
                <w:color w:val="020303"/>
                <w:sz w:val="22"/>
                <w:szCs w:val="22"/>
              </w:rPr>
              <w:t>CERTIFICATIONS</w:t>
            </w:r>
          </w:p>
          <w:p w14:paraId="1834B7DB" w14:textId="77777777" w:rsidR="00CF1BF2" w:rsidRPr="00493A50" w:rsidRDefault="00000000">
            <w:pPr>
              <w:spacing w:after="160"/>
              <w:rPr>
                <w:rFonts w:ascii="Open Sans" w:eastAsia="Open Sans" w:hAnsi="Open Sans" w:cs="Open Sans"/>
                <w:color w:val="000000"/>
                <w:sz w:val="22"/>
                <w:szCs w:val="22"/>
              </w:rPr>
            </w:pPr>
            <w:r w:rsidRPr="00493A50">
              <w:rPr>
                <w:rFonts w:ascii="Open Sans" w:eastAsia="Open Sans" w:hAnsi="Open Sans" w:cs="Open Sans"/>
                <w:noProof/>
                <w:color w:val="000000"/>
                <w:sz w:val="22"/>
                <w:szCs w:val="22"/>
              </w:rPr>
              <w:drawing>
                <wp:inline distT="0" distB="0" distL="0" distR="0" wp14:anchorId="537149A8" wp14:editId="3C2383EE">
                  <wp:extent cx="495310" cy="38701"/>
                  <wp:effectExtent l="0" t="0" r="0" b="0"/>
                  <wp:docPr id="195563595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95310" cy="38701"/>
                          </a:xfrm>
                          <a:prstGeom prst="rect">
                            <a:avLst/>
                          </a:prstGeom>
                          <a:ln/>
                        </pic:spPr>
                      </pic:pic>
                    </a:graphicData>
                  </a:graphic>
                </wp:inline>
              </w:drawing>
            </w:r>
          </w:p>
          <w:p w14:paraId="397E074E" w14:textId="77777777" w:rsidR="00CF1BF2" w:rsidRPr="00493A50" w:rsidRDefault="00000000">
            <w:pPr>
              <w:pBdr>
                <w:top w:val="nil"/>
                <w:left w:val="nil"/>
                <w:bottom w:val="nil"/>
                <w:right w:val="nil"/>
                <w:between w:val="nil"/>
              </w:pBdr>
              <w:spacing w:before="100" w:line="240" w:lineRule="auto"/>
              <w:rPr>
                <w:rFonts w:ascii="Open Sans" w:eastAsia="Open Sans" w:hAnsi="Open Sans" w:cs="Open Sans"/>
                <w:color w:val="000000"/>
                <w:sz w:val="22"/>
                <w:szCs w:val="22"/>
              </w:rPr>
            </w:pPr>
            <w:r w:rsidRPr="00493A50">
              <w:rPr>
                <w:rFonts w:ascii="Open Sans" w:eastAsia="Open Sans" w:hAnsi="Open Sans" w:cs="Open Sans"/>
                <w:color w:val="000000"/>
                <w:sz w:val="22"/>
                <w:szCs w:val="22"/>
              </w:rPr>
              <w:t>Certificate of participation in the Solar Electricity Provider (S.E.P) Training level 2. (May 2007)</w:t>
            </w:r>
          </w:p>
        </w:tc>
        <w:tc>
          <w:tcPr>
            <w:tcW w:w="510" w:type="dxa"/>
            <w:shd w:val="clear" w:color="auto" w:fill="F5F6F5"/>
            <w:tcMar>
              <w:top w:w="5" w:type="dxa"/>
              <w:left w:w="5" w:type="dxa"/>
              <w:bottom w:w="5" w:type="dxa"/>
              <w:right w:w="5" w:type="dxa"/>
            </w:tcMar>
            <w:vAlign w:val="bottom"/>
          </w:tcPr>
          <w:p w14:paraId="32EAFE66" w14:textId="77777777" w:rsidR="00CF1BF2" w:rsidRDefault="00CF1BF2">
            <w:pPr>
              <w:pBdr>
                <w:top w:val="nil"/>
                <w:left w:val="nil"/>
                <w:bottom w:val="nil"/>
                <w:right w:val="nil"/>
                <w:between w:val="nil"/>
              </w:pBdr>
              <w:spacing w:line="240" w:lineRule="auto"/>
              <w:rPr>
                <w:rFonts w:ascii="Open Sans" w:eastAsia="Open Sans" w:hAnsi="Open Sans" w:cs="Open Sans"/>
                <w:color w:val="000000"/>
                <w:sz w:val="22"/>
                <w:szCs w:val="22"/>
              </w:rPr>
            </w:pPr>
          </w:p>
        </w:tc>
      </w:tr>
    </w:tbl>
    <w:p w14:paraId="18FFA772" w14:textId="77777777" w:rsidR="00CF1BF2" w:rsidRDefault="00000000">
      <w:pPr>
        <w:spacing w:line="20" w:lineRule="auto"/>
        <w:rPr>
          <w:rFonts w:ascii="Open Sans" w:eastAsia="Open Sans" w:hAnsi="Open Sans" w:cs="Open Sans"/>
          <w:color w:val="000000"/>
          <w:sz w:val="22"/>
          <w:szCs w:val="22"/>
        </w:rPr>
      </w:pPr>
      <w:r>
        <w:rPr>
          <w:color w:val="FFFFFF"/>
          <w:sz w:val="2"/>
          <w:szCs w:val="2"/>
        </w:rPr>
        <w:lastRenderedPageBreak/>
        <w:t>.</w:t>
      </w:r>
    </w:p>
    <w:sectPr w:rsidR="00CF1BF2" w:rsidSect="00493A50">
      <w:headerReference w:type="default" r:id="rId12"/>
      <w:footerReference w:type="default" r:id="rId13"/>
      <w:pgSz w:w="12240" w:h="15840"/>
      <w:pgMar w:top="1440" w:right="144" w:bottom="1440" w:left="144"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F4127" w14:textId="77777777" w:rsidR="008533E3" w:rsidRDefault="008533E3">
      <w:pPr>
        <w:spacing w:line="240" w:lineRule="auto"/>
      </w:pPr>
      <w:r>
        <w:separator/>
      </w:r>
    </w:p>
  </w:endnote>
  <w:endnote w:type="continuationSeparator" w:id="0">
    <w:p w14:paraId="448EB02E" w14:textId="77777777" w:rsidR="008533E3" w:rsidRDefault="008533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36AF" w14:textId="77777777" w:rsidR="00CF1BF2" w:rsidRDefault="00000000">
    <w:pPr>
      <w:spacing w:line="20" w:lineRule="auto"/>
    </w:pPr>
    <w:r>
      <w:rPr>
        <w:color w:val="FFFFFF"/>
        <w:sz w:val="2"/>
        <w:szCs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B6D6" w14:textId="77777777" w:rsidR="008533E3" w:rsidRDefault="008533E3">
      <w:pPr>
        <w:spacing w:line="240" w:lineRule="auto"/>
      </w:pPr>
      <w:r>
        <w:separator/>
      </w:r>
    </w:p>
  </w:footnote>
  <w:footnote w:type="continuationSeparator" w:id="0">
    <w:p w14:paraId="4DDFCC39" w14:textId="77777777" w:rsidR="008533E3" w:rsidRDefault="008533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2DF8A" w14:textId="77777777" w:rsidR="00CF1BF2" w:rsidRDefault="00000000">
    <w:pPr>
      <w:spacing w:line="20" w:lineRule="auto"/>
    </w:pPr>
    <w:r>
      <w:rPr>
        <w:color w:val="FFFFFF"/>
        <w:sz w:val="2"/>
        <w:szCs w:val="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DD7"/>
    <w:multiLevelType w:val="multilevel"/>
    <w:tmpl w:val="8FE81A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AE6715"/>
    <w:multiLevelType w:val="multilevel"/>
    <w:tmpl w:val="A5067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194781"/>
    <w:multiLevelType w:val="multilevel"/>
    <w:tmpl w:val="C3FE73F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4471AAF"/>
    <w:multiLevelType w:val="multilevel"/>
    <w:tmpl w:val="B91856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25673D2"/>
    <w:multiLevelType w:val="multilevel"/>
    <w:tmpl w:val="0A2C7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C691163"/>
    <w:multiLevelType w:val="multilevel"/>
    <w:tmpl w:val="5D96CD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048604956">
    <w:abstractNumId w:val="3"/>
  </w:num>
  <w:num w:numId="2" w16cid:durableId="543905126">
    <w:abstractNumId w:val="5"/>
  </w:num>
  <w:num w:numId="3" w16cid:durableId="1190677928">
    <w:abstractNumId w:val="2"/>
  </w:num>
  <w:num w:numId="4" w16cid:durableId="1665162850">
    <w:abstractNumId w:val="4"/>
  </w:num>
  <w:num w:numId="5" w16cid:durableId="235482071">
    <w:abstractNumId w:val="0"/>
  </w:num>
  <w:num w:numId="6" w16cid:durableId="200574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F2"/>
    <w:rsid w:val="001F7D9D"/>
    <w:rsid w:val="003B3B71"/>
    <w:rsid w:val="00493A50"/>
    <w:rsid w:val="006D4533"/>
    <w:rsid w:val="008533E3"/>
    <w:rsid w:val="008A55E0"/>
    <w:rsid w:val="009908A6"/>
    <w:rsid w:val="00CF1BF2"/>
    <w:rsid w:val="00F124C6"/>
    <w:rsid w:val="00F23A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9D68"/>
  <w15:docId w15:val="{7CE66A88-88AE-4F0D-8379-C2958C1D5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semiHidden/>
    <w:unhideWhenUsed/>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semiHidden/>
    <w:unhideWhenUsed/>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semiHidden/>
    <w:unhideWhenUsed/>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semiHidden/>
    <w:unhideWhenUsed/>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semiHidden/>
    <w:unhideWhenUsed/>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paragraph" w:customStyle="1" w:styleId="documentskn-mlg1fontsize">
    <w:name w:val="document_skn-mlg1_fontsize"/>
    <w:basedOn w:val="Normal"/>
    <w:rPr>
      <w:sz w:val="22"/>
      <w:szCs w:val="22"/>
    </w:rPr>
  </w:style>
  <w:style w:type="paragraph" w:customStyle="1" w:styleId="documentskn-mlg1topsection">
    <w:name w:val="document_skn-mlg1_topsection"/>
    <w:basedOn w:val="Normal"/>
    <w:pPr>
      <w:shd w:val="clear" w:color="auto" w:fill="353F58"/>
    </w:pPr>
    <w:rPr>
      <w:shd w:val="clear" w:color="auto" w:fill="353F58"/>
    </w:rPr>
  </w:style>
  <w:style w:type="paragraph" w:customStyle="1" w:styleId="div">
    <w:name w:val="div"/>
    <w:basedOn w:val="Normal"/>
  </w:style>
  <w:style w:type="paragraph" w:customStyle="1" w:styleId="documentskn-mlg1sectionnth-child1">
    <w:name w:val="document_skn-mlg1_section_nth-child(1)"/>
    <w:basedOn w:val="Normal"/>
  </w:style>
  <w:style w:type="character" w:customStyle="1" w:styleId="documentskn-mlg1paragraph">
    <w:name w:val="document_skn-mlg1_paragraph"/>
    <w:basedOn w:val="DefaultParagraphFont"/>
  </w:style>
  <w:style w:type="paragraph" w:customStyle="1" w:styleId="documentskn-mlg1txtBold">
    <w:name w:val="document_skn-mlg1_txtBold"/>
    <w:basedOn w:val="Normal"/>
    <w:rPr>
      <w:b/>
      <w:bCs/>
    </w:rPr>
  </w:style>
  <w:style w:type="character" w:customStyle="1" w:styleId="span">
    <w:name w:val="span"/>
    <w:basedOn w:val="DefaultParagraphFont"/>
    <w:rPr>
      <w:bdr w:val="none" w:sz="0" w:space="0" w:color="auto"/>
      <w:vertAlign w:val="baseline"/>
    </w:rPr>
  </w:style>
  <w:style w:type="character" w:customStyle="1" w:styleId="documentskn-mlg1txtBoldCharacter">
    <w:name w:val="document_skn-mlg1_txtBold Character"/>
    <w:basedOn w:val="DefaultParagraphFont"/>
    <w:rPr>
      <w:b/>
      <w:bCs/>
    </w:rPr>
  </w:style>
  <w:style w:type="paragraph" w:customStyle="1" w:styleId="midline">
    <w:name w:val="midline"/>
    <w:basedOn w:val="Normal"/>
  </w:style>
  <w:style w:type="character" w:customStyle="1" w:styleId="midlineCharacter">
    <w:name w:val="midline Character"/>
    <w:basedOn w:val="DefaultParagraphFont"/>
  </w:style>
  <w:style w:type="table" w:customStyle="1" w:styleId="nametable">
    <w:name w:val="nametable"/>
    <w:basedOn w:val="TableNormal"/>
    <w:tblPr/>
  </w:style>
  <w:style w:type="character" w:customStyle="1" w:styleId="outerpaddingcell">
    <w:name w:val="outerpaddingcell"/>
    <w:basedOn w:val="DefaultParagraphFont"/>
  </w:style>
  <w:style w:type="paragraph" w:customStyle="1" w:styleId="outerpaddingcellParagraph">
    <w:name w:val="outerpaddingcell Paragraph"/>
    <w:basedOn w:val="Normal"/>
  </w:style>
  <w:style w:type="character" w:customStyle="1" w:styleId="documentskn-mlg1parentContainerleft-box">
    <w:name w:val="document_skn-mlg1_parentContainer_left-box"/>
    <w:basedOn w:val="DefaultParagraphFont"/>
  </w:style>
  <w:style w:type="paragraph" w:customStyle="1" w:styleId="documentskn-mlg1heading">
    <w:name w:val="document_skn-mlg1_heading"/>
    <w:basedOn w:val="Normal"/>
  </w:style>
  <w:style w:type="paragraph" w:customStyle="1" w:styleId="documentskn-mlg1sectiontitle">
    <w:name w:val="document_skn-mlg1_sectiontitle"/>
    <w:basedOn w:val="Normal"/>
    <w:pPr>
      <w:spacing w:line="300" w:lineRule="atLeast"/>
    </w:pPr>
    <w:rPr>
      <w:b/>
      <w:bCs/>
      <w:caps/>
      <w:color w:val="020303"/>
      <w:spacing w:val="30"/>
      <w:sz w:val="30"/>
      <w:szCs w:val="30"/>
    </w:rPr>
  </w:style>
  <w:style w:type="paragraph" w:customStyle="1" w:styleId="documentskn-mlg1paragraphParagraph">
    <w:name w:val="document_skn-mlg1_paragraph Paragraph"/>
    <w:basedOn w:val="Normal"/>
  </w:style>
  <w:style w:type="paragraph" w:customStyle="1" w:styleId="documentskn-mlg1paragraphfirstparagraphparagapdiv">
    <w:name w:val="document_skn-mlg1_paragraph_firstparagraph_paragapdiv"/>
    <w:basedOn w:val="Normal"/>
    <w:rPr>
      <w:vanish/>
    </w:rPr>
  </w:style>
  <w:style w:type="paragraph" w:customStyle="1" w:styleId="documentskn-mlg1parentContainersinglecolumn">
    <w:name w:val="document_skn-mlg1_parentContainer_singlecolumn"/>
    <w:basedOn w:val="Normal"/>
  </w:style>
  <w:style w:type="paragraph" w:customStyle="1" w:styleId="documentskn-mlg1section">
    <w:name w:val="document_skn-mlg1_section"/>
    <w:basedOn w:val="Normal"/>
  </w:style>
  <w:style w:type="paragraph" w:customStyle="1" w:styleId="documentskn-mlg1dispBlock">
    <w:name w:val="document_skn-mlg1_dispBlock"/>
    <w:basedOn w:val="Normal"/>
  </w:style>
  <w:style w:type="paragraph" w:customStyle="1" w:styleId="documentskn-mlg1singlecolumnjobtitle">
    <w:name w:val="document_skn-mlg1_singlecolumn_jobtitle"/>
    <w:basedOn w:val="Normal"/>
    <w:rPr>
      <w:caps/>
    </w:rPr>
  </w:style>
  <w:style w:type="character" w:customStyle="1" w:styleId="documentskn-mlg1txtItl">
    <w:name w:val="document_skn-mlg1_txtItl"/>
    <w:basedOn w:val="DefaultParagraphFont"/>
    <w:rPr>
      <w:i/>
      <w:iCs/>
    </w:rPr>
  </w:style>
  <w:style w:type="paragraph" w:customStyle="1" w:styleId="documentskn-mlg1li">
    <w:name w:val="document_skn-mlg1_li"/>
    <w:basedOn w:val="Normal"/>
    <w:pPr>
      <w:pBdr>
        <w:left w:val="none" w:sz="0" w:space="5" w:color="auto"/>
      </w:pBdr>
    </w:pPr>
  </w:style>
  <w:style w:type="paragraph" w:customStyle="1" w:styleId="documentskn-mlg1paragraphparagapdiv">
    <w:name w:val="document_skn-mlg1_paragraph_paragapdiv"/>
    <w:basedOn w:val="Normal"/>
  </w:style>
  <w:style w:type="character" w:customStyle="1" w:styleId="innerpaddingcell">
    <w:name w:val="innerpaddingcell"/>
    <w:basedOn w:val="DefaultParagraphFont"/>
  </w:style>
  <w:style w:type="paragraph" w:customStyle="1" w:styleId="innerpaddingcellParagraph">
    <w:name w:val="innerpaddingcell Paragraph"/>
    <w:basedOn w:val="Normal"/>
  </w:style>
  <w:style w:type="character" w:customStyle="1" w:styleId="documentskn-mlg1parentContainerright-box">
    <w:name w:val="document_skn-mlg1_parentContainer_right-box"/>
    <w:basedOn w:val="DefaultParagraphFont"/>
    <w:rPr>
      <w:shd w:val="clear" w:color="auto" w:fill="F5F6F5"/>
    </w:rPr>
  </w:style>
  <w:style w:type="character" w:customStyle="1" w:styleId="documentskn-mlg1iconSvg">
    <w:name w:val="document_skn-mlg1_iconSvg"/>
    <w:basedOn w:val="DefaultParagraphFont"/>
  </w:style>
  <w:style w:type="character" w:customStyle="1" w:styleId="documentskn-mlg1icoTxt">
    <w:name w:val="document_skn-mlg1_icoTxt"/>
    <w:basedOn w:val="DefaultParagraphFont"/>
  </w:style>
  <w:style w:type="table" w:customStyle="1" w:styleId="documentaddress">
    <w:name w:val="document_address"/>
    <w:basedOn w:val="TableNormal"/>
    <w:tblPr/>
  </w:style>
  <w:style w:type="paragraph" w:customStyle="1" w:styleId="documentskn-mlg1educationsinglecolumn">
    <w:name w:val="document_skn-mlg1_education_singlecolumn"/>
    <w:basedOn w:val="Normal"/>
    <w:pPr>
      <w:spacing w:line="260" w:lineRule="atLeast"/>
    </w:pPr>
  </w:style>
  <w:style w:type="paragraph" w:customStyle="1" w:styleId="documentskn-mlg1txtItlParagraph">
    <w:name w:val="document_skn-mlg1_txtItl Paragraph"/>
    <w:basedOn w:val="Normal"/>
    <w:rPr>
      <w:i/>
      <w:iCs/>
    </w:rPr>
  </w:style>
  <w:style w:type="paragraph" w:customStyle="1" w:styleId="documentskn-mlg1singlecolumneduDetails">
    <w:name w:val="document_skn-mlg1_singlecolumn_eduDetails"/>
    <w:basedOn w:val="Normal"/>
  </w:style>
  <w:style w:type="paragraph" w:customStyle="1" w:styleId="documentskn-mlg1educationcategory-title">
    <w:name w:val="document_skn-mlg1_education_category-title"/>
    <w:basedOn w:val="Normal"/>
  </w:style>
  <w:style w:type="paragraph" w:customStyle="1" w:styleId="documentskn-mlg1skillsparagraph">
    <w:name w:val="document_skn-mlg1_skills_paragraph"/>
    <w:basedOn w:val="Normal"/>
  </w:style>
  <w:style w:type="paragraph" w:customStyle="1" w:styleId="documentskn-mlg1right-boxsinglecolumn">
    <w:name w:val="document_skn-mlg1_right-box_singlecolumn"/>
    <w:basedOn w:val="Normal"/>
  </w:style>
  <w:style w:type="paragraph" w:customStyle="1" w:styleId="p">
    <w:name w:val="p"/>
    <w:basedOn w:val="Normal"/>
  </w:style>
  <w:style w:type="paragraph" w:customStyle="1" w:styleId="documentskn-mlg1certificateparagraph">
    <w:name w:val="document_skn-mlg1_certificate_paragraph"/>
    <w:basedOn w:val="Normal"/>
  </w:style>
  <w:style w:type="table" w:customStyle="1" w:styleId="documentskn-mlg1parentContainer">
    <w:name w:val="document_skn-mlg1_parentContainer"/>
    <w:basedOn w:val="TableNormal"/>
    <w:tblPr/>
  </w:style>
  <w:style w:type="paragraph" w:styleId="ListParagraph">
    <w:name w:val="List Paragraph"/>
    <w:basedOn w:val="Normal"/>
    <w:uiPriority w:val="34"/>
    <w:qFormat/>
    <w:rsid w:val="00A350D3"/>
    <w:pPr>
      <w:ind w:left="720"/>
      <w:contextualSpacing/>
    </w:pPr>
  </w:style>
  <w:style w:type="character" w:styleId="Hyperlink">
    <w:name w:val="Hyperlink"/>
    <w:basedOn w:val="DefaultParagraphFont"/>
    <w:uiPriority w:val="99"/>
    <w:unhideWhenUsed/>
    <w:rsid w:val="001165D0"/>
    <w:rPr>
      <w:color w:val="0000FF" w:themeColor="hyperlink"/>
      <w:u w:val="single"/>
    </w:rPr>
  </w:style>
  <w:style w:type="character" w:styleId="UnresolvedMention">
    <w:name w:val="Unresolved Mention"/>
    <w:basedOn w:val="DefaultParagraphFont"/>
    <w:uiPriority w:val="99"/>
    <w:semiHidden/>
    <w:unhideWhenUsed/>
    <w:rsid w:val="001165D0"/>
    <w:rPr>
      <w:color w:val="605E5C"/>
      <w:shd w:val="clear" w:color="auto" w:fill="E1DFDD"/>
    </w:rPr>
  </w:style>
  <w:style w:type="paragraph" w:styleId="Header">
    <w:name w:val="header"/>
    <w:basedOn w:val="Normal"/>
    <w:link w:val="HeaderChar"/>
    <w:uiPriority w:val="99"/>
    <w:unhideWhenUsed/>
    <w:rsid w:val="001165D0"/>
    <w:pPr>
      <w:tabs>
        <w:tab w:val="center" w:pos="4680"/>
        <w:tab w:val="right" w:pos="9360"/>
      </w:tabs>
      <w:spacing w:line="240" w:lineRule="auto"/>
    </w:pPr>
  </w:style>
  <w:style w:type="character" w:customStyle="1" w:styleId="HeaderChar">
    <w:name w:val="Header Char"/>
    <w:basedOn w:val="DefaultParagraphFont"/>
    <w:link w:val="Header"/>
    <w:uiPriority w:val="99"/>
    <w:rsid w:val="001165D0"/>
    <w:rPr>
      <w:sz w:val="24"/>
      <w:szCs w:val="24"/>
    </w:rPr>
  </w:style>
  <w:style w:type="paragraph" w:styleId="Footer">
    <w:name w:val="footer"/>
    <w:basedOn w:val="Normal"/>
    <w:link w:val="FooterChar"/>
    <w:uiPriority w:val="99"/>
    <w:unhideWhenUsed/>
    <w:rsid w:val="001165D0"/>
    <w:pPr>
      <w:tabs>
        <w:tab w:val="center" w:pos="4680"/>
        <w:tab w:val="right" w:pos="9360"/>
      </w:tabs>
      <w:spacing w:line="240" w:lineRule="auto"/>
    </w:pPr>
  </w:style>
  <w:style w:type="character" w:customStyle="1" w:styleId="FooterChar">
    <w:name w:val="Footer Char"/>
    <w:basedOn w:val="DefaultParagraphFont"/>
    <w:link w:val="Footer"/>
    <w:uiPriority w:val="99"/>
    <w:rsid w:val="001165D0"/>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character" w:styleId="CommentReference">
    <w:name w:val="annotation reference"/>
    <w:basedOn w:val="DefaultParagraphFont"/>
    <w:uiPriority w:val="99"/>
    <w:semiHidden/>
    <w:unhideWhenUsed/>
    <w:rsid w:val="00493A50"/>
    <w:rPr>
      <w:sz w:val="16"/>
      <w:szCs w:val="16"/>
    </w:rPr>
  </w:style>
  <w:style w:type="paragraph" w:styleId="CommentText">
    <w:name w:val="annotation text"/>
    <w:basedOn w:val="Normal"/>
    <w:link w:val="CommentTextChar"/>
    <w:uiPriority w:val="99"/>
    <w:semiHidden/>
    <w:unhideWhenUsed/>
    <w:rsid w:val="00493A50"/>
    <w:pPr>
      <w:spacing w:line="240" w:lineRule="auto"/>
    </w:pPr>
    <w:rPr>
      <w:sz w:val="20"/>
      <w:szCs w:val="20"/>
    </w:rPr>
  </w:style>
  <w:style w:type="character" w:customStyle="1" w:styleId="CommentTextChar">
    <w:name w:val="Comment Text Char"/>
    <w:basedOn w:val="DefaultParagraphFont"/>
    <w:link w:val="CommentText"/>
    <w:uiPriority w:val="99"/>
    <w:semiHidden/>
    <w:rsid w:val="00493A50"/>
    <w:rPr>
      <w:sz w:val="20"/>
      <w:szCs w:val="20"/>
    </w:rPr>
  </w:style>
  <w:style w:type="paragraph" w:styleId="CommentSubject">
    <w:name w:val="annotation subject"/>
    <w:basedOn w:val="CommentText"/>
    <w:next w:val="CommentText"/>
    <w:link w:val="CommentSubjectChar"/>
    <w:uiPriority w:val="99"/>
    <w:semiHidden/>
    <w:unhideWhenUsed/>
    <w:rsid w:val="00493A50"/>
    <w:rPr>
      <w:b/>
      <w:bCs/>
    </w:rPr>
  </w:style>
  <w:style w:type="character" w:customStyle="1" w:styleId="CommentSubjectChar">
    <w:name w:val="Comment Subject Char"/>
    <w:basedOn w:val="CommentTextChar"/>
    <w:link w:val="CommentSubject"/>
    <w:uiPriority w:val="99"/>
    <w:semiHidden/>
    <w:rsid w:val="00493A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sfLFBmzmozn5LYR4IqPTmCwdFA==">CgMxLjA4AHIhMUQ4Tm5weG9yYnhSOWcwYzlKRFBwci1SbkRPdGxkUGpv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Patient Services</dc:creator>
  <cp:lastModifiedBy>Patient Services</cp:lastModifiedBy>
  <cp:revision>3</cp:revision>
  <dcterms:created xsi:type="dcterms:W3CDTF">2023-06-28T17:25:00Z</dcterms:created>
  <dcterms:modified xsi:type="dcterms:W3CDTF">2023-06-28T17:30:00Z</dcterms:modified>
</cp:coreProperties>
</file>