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476F4" w14:textId="7CE86785" w:rsidR="00523EF6" w:rsidRDefault="00523EF6"/>
    <w:p w14:paraId="7AD84A74" w14:textId="56AD4F22" w:rsidR="00BB0E70" w:rsidRDefault="00BB0E70"/>
    <w:p w14:paraId="51C1A318" w14:textId="66EE5EE0" w:rsidR="00BB0E70" w:rsidRPr="00BB0E70" w:rsidRDefault="00BB0E70" w:rsidP="00BB0E70">
      <w:pPr>
        <w:jc w:val="center"/>
        <w:rPr>
          <w:sz w:val="44"/>
          <w:szCs w:val="44"/>
        </w:rPr>
      </w:pPr>
      <w:r w:rsidRPr="00BB0E70">
        <w:rPr>
          <w:sz w:val="44"/>
          <w:szCs w:val="44"/>
        </w:rPr>
        <w:t>Scott Flanagan</w:t>
      </w:r>
    </w:p>
    <w:p w14:paraId="7E663966" w14:textId="77777777" w:rsidR="00B36192" w:rsidRDefault="00B36192" w:rsidP="00BB0E70">
      <w:pPr>
        <w:jc w:val="center"/>
        <w:rPr>
          <w:sz w:val="44"/>
          <w:szCs w:val="44"/>
        </w:rPr>
      </w:pPr>
      <w:r>
        <w:rPr>
          <w:sz w:val="44"/>
          <w:szCs w:val="44"/>
        </w:rPr>
        <w:t>Branch Manager</w:t>
      </w:r>
    </w:p>
    <w:p w14:paraId="572F032A" w14:textId="0019F204" w:rsidR="00BB0E70" w:rsidRDefault="00BB0E70" w:rsidP="00BB0E70">
      <w:pPr>
        <w:jc w:val="center"/>
        <w:rPr>
          <w:sz w:val="44"/>
          <w:szCs w:val="44"/>
        </w:rPr>
      </w:pPr>
      <w:r w:rsidRPr="00BB0E70">
        <w:rPr>
          <w:sz w:val="44"/>
          <w:szCs w:val="44"/>
        </w:rPr>
        <w:t xml:space="preserve"> Leaders in St Albans</w:t>
      </w:r>
    </w:p>
    <w:p w14:paraId="7690AAF0" w14:textId="26FAA636" w:rsidR="00BB0E70" w:rsidRDefault="00BB0E70" w:rsidP="00BB0E70">
      <w:pPr>
        <w:jc w:val="center"/>
        <w:rPr>
          <w:sz w:val="44"/>
          <w:szCs w:val="44"/>
        </w:rPr>
      </w:pPr>
    </w:p>
    <w:p w14:paraId="78C7242E" w14:textId="1737D65E" w:rsidR="00BB0E70" w:rsidRDefault="00BB0E70" w:rsidP="00BB0E70">
      <w:pPr>
        <w:jc w:val="center"/>
        <w:rPr>
          <w:sz w:val="44"/>
          <w:szCs w:val="44"/>
        </w:rPr>
      </w:pPr>
      <w:r>
        <w:rPr>
          <w:sz w:val="44"/>
          <w:szCs w:val="44"/>
        </w:rPr>
        <w:t>12 Castle Mead, Hemel Hempstead</w:t>
      </w:r>
    </w:p>
    <w:p w14:paraId="5427927D" w14:textId="604C040C" w:rsidR="00BB0E70" w:rsidRDefault="00BB0E70" w:rsidP="00BB0E70">
      <w:pPr>
        <w:jc w:val="center"/>
        <w:rPr>
          <w:sz w:val="44"/>
          <w:szCs w:val="44"/>
        </w:rPr>
      </w:pPr>
      <w:r>
        <w:rPr>
          <w:sz w:val="44"/>
          <w:szCs w:val="44"/>
        </w:rPr>
        <w:t>07557878590</w:t>
      </w:r>
    </w:p>
    <w:p w14:paraId="5F442F07" w14:textId="0A81C1B0" w:rsidR="00BB0E70" w:rsidRDefault="00A32A20" w:rsidP="00BB0E70">
      <w:pPr>
        <w:jc w:val="center"/>
        <w:rPr>
          <w:sz w:val="44"/>
          <w:szCs w:val="44"/>
        </w:rPr>
      </w:pPr>
      <w:hyperlink r:id="rId5" w:history="1">
        <w:r w:rsidR="00BB0E70" w:rsidRPr="0074640F">
          <w:rPr>
            <w:rStyle w:val="Hyperlink"/>
            <w:sz w:val="44"/>
            <w:szCs w:val="44"/>
          </w:rPr>
          <w:t>scottgflanagan@hotmail.com</w:t>
        </w:r>
      </w:hyperlink>
    </w:p>
    <w:p w14:paraId="71B4502A" w14:textId="2EF03908" w:rsidR="00BB0E70" w:rsidRDefault="00BB0E70" w:rsidP="00BB0E70">
      <w:pPr>
        <w:jc w:val="center"/>
        <w:rPr>
          <w:sz w:val="44"/>
          <w:szCs w:val="44"/>
        </w:rPr>
      </w:pPr>
    </w:p>
    <w:p w14:paraId="3D31FDC4" w14:textId="77777777" w:rsidR="00BB0E70" w:rsidRP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>I am a hardworking, driven, focused, positive people person. I have an extensive background in sales, customer service and working as a team member in a variety of industries. I am IT literate and fluent in English and Spanish both written and spoken.</w:t>
      </w:r>
    </w:p>
    <w:p w14:paraId="76D23B6C" w14:textId="2AC22287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 xml:space="preserve">Over the past few years </w:t>
      </w:r>
      <w:proofErr w:type="spellStart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>i</w:t>
      </w:r>
      <w:proofErr w:type="spellEnd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 xml:space="preserve"> have been working in the property industry where </w:t>
      </w:r>
      <w:proofErr w:type="spellStart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>i</w:t>
      </w:r>
      <w:proofErr w:type="spellEnd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 xml:space="preserve"> have been promoted various times and now run two branches, the first an office of 10 people and the other a team of 4. During this period </w:t>
      </w:r>
      <w:proofErr w:type="spellStart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>i</w:t>
      </w:r>
      <w:proofErr w:type="spellEnd"/>
      <w:r w:rsidRPr="00BB0E70">
        <w:rPr>
          <w:rFonts w:ascii="Arial" w:eastAsia="Times New Roman" w:hAnsi="Arial" w:cs="Arial"/>
          <w:color w:val="46464E"/>
          <w:sz w:val="36"/>
          <w:szCs w:val="36"/>
          <w:lang w:eastAsia="en-GB"/>
        </w:rPr>
        <w:t xml:space="preserve"> have built up my team building skills, management of staff and business development.</w:t>
      </w:r>
    </w:p>
    <w:p w14:paraId="74B3504F" w14:textId="1E1CDA8A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53F8B314" w14:textId="06FAE308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61E4586F" w14:textId="14FC2BD2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  <w:r w:rsidRPr="00BB0E70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Work Experience</w:t>
      </w:r>
      <w:r>
        <w:rPr>
          <w:rFonts w:ascii="Arial" w:eastAsia="Times New Roman" w:hAnsi="Arial" w:cs="Arial"/>
          <w:color w:val="46464E"/>
          <w:sz w:val="36"/>
          <w:szCs w:val="36"/>
          <w:lang w:eastAsia="en-GB"/>
        </w:rPr>
        <w:t>:</w:t>
      </w:r>
    </w:p>
    <w:p w14:paraId="2929CB97" w14:textId="43743174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5B9A018F" w14:textId="6F79AF5F" w:rsidR="00BB0E70" w:rsidRPr="00B007A5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</w:pPr>
      <w:r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 xml:space="preserve">January 2019 – Current Role: Branch Manager </w:t>
      </w:r>
      <w:r w:rsidR="00B007A5"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(</w:t>
      </w:r>
      <w:r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Leaders):</w:t>
      </w:r>
    </w:p>
    <w:p w14:paraId="62C02148" w14:textId="6AF6FDBB" w:rsidR="00BB0E70" w:rsidRPr="00BB0E70" w:rsidRDefault="00BB0E70" w:rsidP="00BB0E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B0E70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Running a team of 10 people</w:t>
      </w:r>
    </w:p>
    <w:p w14:paraId="7FC9AF74" w14:textId="13D48BF1" w:rsidR="00BB0E70" w:rsidRPr="00BB0E70" w:rsidRDefault="00BB0E70" w:rsidP="00BB0E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B0E70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Works towards targets</w:t>
      </w:r>
    </w:p>
    <w:p w14:paraId="775CEF58" w14:textId="61FB1843" w:rsidR="00BB0E70" w:rsidRPr="00BB0E70" w:rsidRDefault="00BB0E70" w:rsidP="00BB0E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B0E70">
        <w:rPr>
          <w:rFonts w:ascii="Arial" w:eastAsia="Times New Roman" w:hAnsi="Arial" w:cs="Arial"/>
          <w:color w:val="46464E"/>
          <w:sz w:val="28"/>
          <w:szCs w:val="28"/>
          <w:lang w:eastAsia="en-GB"/>
        </w:rPr>
        <w:lastRenderedPageBreak/>
        <w:t>Business Generation</w:t>
      </w:r>
    </w:p>
    <w:p w14:paraId="43570D10" w14:textId="43C36FD3" w:rsidR="00BB0E70" w:rsidRPr="00BB0E70" w:rsidRDefault="00BB0E70" w:rsidP="00BB0E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B0E70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Carrying out assessments and listing properties. - Build and maintain strong client relationships. - Identify client requirements and match those to our property portfolio. - Handling of tenancy agreements.</w:t>
      </w:r>
    </w:p>
    <w:p w14:paraId="7D9CEFA8" w14:textId="2ED0EF65" w:rsidR="00BB0E70" w:rsidRDefault="00BB0E70" w:rsidP="00BB0E7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B0E70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Leasing with contractors, landlords and tenants</w:t>
      </w:r>
    </w:p>
    <w:p w14:paraId="207CC844" w14:textId="4F6CFD8B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2347A606" w14:textId="2379F3B2" w:rsidR="00BB0E70" w:rsidRPr="00B007A5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</w:pPr>
      <w:r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January 2017 to January 2019: Senior Negotiator (Leaders)</w:t>
      </w:r>
    </w:p>
    <w:p w14:paraId="523F60D6" w14:textId="77777777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047EBC56" w14:textId="6832E5C7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- </w:t>
      </w: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Working to targets</w:t>
      </w:r>
    </w:p>
    <w:p w14:paraId="0D0BF47B" w14:textId="03A6006D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- </w:t>
      </w: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Leasing with landlords and tenants</w:t>
      </w:r>
    </w:p>
    <w:p w14:paraId="1EAEBFDE" w14:textId="126B161D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- </w:t>
      </w: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Lettings of properties</w:t>
      </w:r>
    </w:p>
    <w:p w14:paraId="31036F6E" w14:textId="313C1913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- </w:t>
      </w: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Business generation</w:t>
      </w:r>
    </w:p>
    <w:p w14:paraId="392A7909" w14:textId="6DE2C440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-  Promoted to Branch Manager</w:t>
      </w:r>
    </w:p>
    <w:p w14:paraId="2F8FBE6B" w14:textId="3888C964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</w:pPr>
    </w:p>
    <w:p w14:paraId="72A2D5D8" w14:textId="7E2F0BBB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</w:pPr>
      <w:r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April 2014 to January 2017: Negotiator (Leaders)</w:t>
      </w:r>
    </w:p>
    <w:p w14:paraId="6DE20C40" w14:textId="13FCF541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512D82F4" w14:textId="08E4A877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1"/>
          <w:szCs w:val="21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Leasing with applicants in order to find them properties</w:t>
      </w:r>
    </w:p>
    <w:p w14:paraId="5A05B4F6" w14:textId="7C8DA35D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Working within a team</w:t>
      </w:r>
    </w:p>
    <w:p w14:paraId="27FC37E8" w14:textId="68D9B1C5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Working to targets</w:t>
      </w:r>
    </w:p>
    <w:p w14:paraId="11F98066" w14:textId="65AA3E28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Floorplans</w:t>
      </w:r>
    </w:p>
    <w:p w14:paraId="2BBF769D" w14:textId="02D461FB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Property photography</w:t>
      </w:r>
    </w:p>
    <w:p w14:paraId="6B36294B" w14:textId="76E22D05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Making properties live online and working on the adverts</w:t>
      </w:r>
    </w:p>
    <w:p w14:paraId="6A5977C8" w14:textId="46FDE82B" w:rsid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Promoted to Senior negotiator</w:t>
      </w:r>
    </w:p>
    <w:p w14:paraId="15C0A020" w14:textId="287228F3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3E99B7F6" w14:textId="286CCB67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</w:pPr>
      <w:r w:rsidRPr="00B007A5">
        <w:rPr>
          <w:rFonts w:ascii="Arial" w:eastAsia="Times New Roman" w:hAnsi="Arial" w:cs="Arial"/>
          <w:b/>
          <w:bCs/>
          <w:color w:val="46464E"/>
          <w:sz w:val="36"/>
          <w:szCs w:val="36"/>
          <w:lang w:eastAsia="en-GB"/>
        </w:rPr>
        <w:t>March 2011 to March 2014: Supervisor All’s Well Gibraltar</w:t>
      </w:r>
    </w:p>
    <w:p w14:paraId="2228E036" w14:textId="7696129C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740E1EBE" w14:textId="1E6AE5F0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Leasing with applicants in order to find them properties</w:t>
      </w:r>
    </w:p>
    <w:p w14:paraId="5CBE65D1" w14:textId="79771FC0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Working within a team</w:t>
      </w:r>
    </w:p>
    <w:p w14:paraId="0F54FA71" w14:textId="7FD1E52A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Working to targets</w:t>
      </w:r>
    </w:p>
    <w:p w14:paraId="4A1869A9" w14:textId="2A2ECF18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Floorplans</w:t>
      </w:r>
    </w:p>
    <w:p w14:paraId="259A6378" w14:textId="690F12D4" w:rsidR="00B007A5" w:rsidRP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Property photography</w:t>
      </w:r>
    </w:p>
    <w:p w14:paraId="2EE6BBBA" w14:textId="26AA302D" w:rsid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 w:rsidRPr="00B007A5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Making properties live online and working on the adverts</w:t>
      </w:r>
    </w:p>
    <w:p w14:paraId="6A06EA4A" w14:textId="5708C132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05E8753B" w14:textId="41E618A6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634917D8" w14:textId="77777777" w:rsidR="00B36192" w:rsidRDefault="00B36192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45B25E2C" w14:textId="77777777" w:rsidR="00B36192" w:rsidRDefault="00B36192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334C6555" w14:textId="55563AD1" w:rsidR="00B007A5" w:rsidRPr="00B36192" w:rsidRDefault="00B36192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        </w:t>
      </w:r>
      <w:r w:rsidR="00B007A5" w:rsidRPr="00B36192"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  <w:t>Skills</w:t>
      </w:r>
    </w:p>
    <w:p w14:paraId="153D4645" w14:textId="6ABD7372" w:rsid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7D0FE1D0" w14:textId="1A3ED75B" w:rsid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Team Building</w:t>
      </w:r>
    </w:p>
    <w:p w14:paraId="77D879EC" w14:textId="36E42F66" w:rsidR="00B007A5" w:rsidRDefault="00B007A5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Business dev</w:t>
      </w:r>
      <w:r w:rsidR="00566690">
        <w:rPr>
          <w:rFonts w:ascii="Arial" w:eastAsia="Times New Roman" w:hAnsi="Arial" w:cs="Arial"/>
          <w:color w:val="46464E"/>
          <w:sz w:val="28"/>
          <w:szCs w:val="28"/>
          <w:lang w:eastAsia="en-GB"/>
        </w:rPr>
        <w:t>elopment</w:t>
      </w:r>
    </w:p>
    <w:p w14:paraId="6AFB355E" w14:textId="75CE9D0D" w:rsidR="00566690" w:rsidRDefault="00566690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lastRenderedPageBreak/>
        <w:t>Excel and Software</w:t>
      </w:r>
    </w:p>
    <w:p w14:paraId="126C0239" w14:textId="146E320D" w:rsidR="00566690" w:rsidRDefault="00566690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Team management</w:t>
      </w:r>
    </w:p>
    <w:p w14:paraId="6282E6C0" w14:textId="681B440F" w:rsidR="00566690" w:rsidRDefault="00566690" w:rsidP="00B007A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Business development</w:t>
      </w:r>
    </w:p>
    <w:p w14:paraId="790ECF02" w14:textId="3A014F65" w:rsidR="00B36192" w:rsidRDefault="00B36192" w:rsidP="00B361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5F4FA69D" w14:textId="469F3D40" w:rsidR="00B36192" w:rsidRDefault="00B36192" w:rsidP="00B36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r w:rsidRPr="00B36192"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  <w:t>Education</w:t>
      </w:r>
      <w:r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  <w:t>:</w:t>
      </w:r>
    </w:p>
    <w:p w14:paraId="65FDADA5" w14:textId="4FFB7446" w:rsidR="00B36192" w:rsidRDefault="00B36192" w:rsidP="00B36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</w:p>
    <w:p w14:paraId="7CA87964" w14:textId="221EBC44" w:rsidR="00B36192" w:rsidRPr="00B36192" w:rsidRDefault="00B36192" w:rsidP="00B361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ESO diploma from IES </w:t>
      </w:r>
      <w:proofErr w:type="spellStart"/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Mediterraneo</w:t>
      </w:r>
      <w:proofErr w:type="spellEnd"/>
    </w:p>
    <w:p w14:paraId="10293DBE" w14:textId="15FFA2E0" w:rsidR="00B36192" w:rsidRPr="00B36192" w:rsidRDefault="00B36192" w:rsidP="00B361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City and Gate diploma for Customer service and property management</w:t>
      </w:r>
    </w:p>
    <w:p w14:paraId="0B182752" w14:textId="463B66E7" w:rsidR="00B36192" w:rsidRPr="00B36192" w:rsidRDefault="00B36192" w:rsidP="00B361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City and Gate GSCE for Maths and English</w:t>
      </w:r>
    </w:p>
    <w:p w14:paraId="6FE777F8" w14:textId="08A79EAC" w:rsidR="00B36192" w:rsidRPr="00B36192" w:rsidRDefault="00B36192" w:rsidP="00B361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Propertymark</w:t>
      </w:r>
      <w:proofErr w:type="spellEnd"/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>Arla</w:t>
      </w:r>
      <w:proofErr w:type="spellEnd"/>
      <w:r>
        <w:rPr>
          <w:rFonts w:ascii="Arial" w:eastAsia="Times New Roman" w:hAnsi="Arial" w:cs="Arial"/>
          <w:color w:val="46464E"/>
          <w:sz w:val="28"/>
          <w:szCs w:val="28"/>
          <w:lang w:eastAsia="en-GB"/>
        </w:rPr>
        <w:t xml:space="preserve"> qualification</w:t>
      </w:r>
    </w:p>
    <w:p w14:paraId="217EEEA6" w14:textId="77777777" w:rsidR="00B36192" w:rsidRPr="00B36192" w:rsidRDefault="00B36192" w:rsidP="00B361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6464E"/>
          <w:sz w:val="28"/>
          <w:szCs w:val="28"/>
          <w:lang w:eastAsia="en-GB"/>
        </w:rPr>
      </w:pPr>
      <w:bookmarkStart w:id="0" w:name="_GoBack"/>
      <w:bookmarkEnd w:id="0"/>
    </w:p>
    <w:p w14:paraId="7654D5D1" w14:textId="51C07CA6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27186AD1" w14:textId="77777777" w:rsidR="00B007A5" w:rsidRPr="00B007A5" w:rsidRDefault="00B007A5" w:rsidP="00B00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28"/>
          <w:szCs w:val="28"/>
          <w:lang w:eastAsia="en-GB"/>
        </w:rPr>
      </w:pPr>
    </w:p>
    <w:p w14:paraId="506E4E35" w14:textId="77777777" w:rsidR="00BB0E70" w:rsidRPr="00BB0E70" w:rsidRDefault="00BB0E70" w:rsidP="00BB0E7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61B30808" w14:textId="2C480694" w:rsid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62313647" w14:textId="77777777" w:rsidR="00BB0E70" w:rsidRPr="00BB0E70" w:rsidRDefault="00BB0E70" w:rsidP="00BB0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E"/>
          <w:sz w:val="36"/>
          <w:szCs w:val="36"/>
          <w:lang w:eastAsia="en-GB"/>
        </w:rPr>
      </w:pPr>
    </w:p>
    <w:p w14:paraId="50C8B54E" w14:textId="77777777" w:rsidR="00BB0E70" w:rsidRPr="00BB0E70" w:rsidRDefault="00BB0E70" w:rsidP="00BB0E70">
      <w:pPr>
        <w:rPr>
          <w:sz w:val="44"/>
          <w:szCs w:val="44"/>
        </w:rPr>
      </w:pPr>
    </w:p>
    <w:sectPr w:rsidR="00BB0E70" w:rsidRPr="00BB0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01314"/>
    <w:multiLevelType w:val="hybridMultilevel"/>
    <w:tmpl w:val="75A81418"/>
    <w:lvl w:ilvl="0" w:tplc="9692D0C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0"/>
    <w:rsid w:val="00523EF6"/>
    <w:rsid w:val="00566690"/>
    <w:rsid w:val="00B007A5"/>
    <w:rsid w:val="00B36192"/>
    <w:rsid w:val="00BB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307C"/>
  <w15:chartTrackingRefBased/>
  <w15:docId w15:val="{0716FCC8-8656-4069-B19A-3EFB2C2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E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gflanaga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Flanagan-MARLA</dc:creator>
  <cp:keywords/>
  <dc:description/>
  <cp:lastModifiedBy>Scott Flanagan</cp:lastModifiedBy>
  <cp:revision>2</cp:revision>
  <dcterms:created xsi:type="dcterms:W3CDTF">2022-04-29T18:47:00Z</dcterms:created>
  <dcterms:modified xsi:type="dcterms:W3CDTF">2022-04-29T18:47:00Z</dcterms:modified>
</cp:coreProperties>
</file>