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ED5A" w14:textId="77777777" w:rsidR="007529A5" w:rsidRDefault="007529A5" w:rsidP="003D181A">
      <w:pPr>
        <w:pStyle w:val="Heading3"/>
        <w:rPr>
          <w:rStyle w:val="Strong"/>
          <w:b/>
        </w:rPr>
      </w:pPr>
    </w:p>
    <w:p w14:paraId="3F642960" w14:textId="4D837CBD" w:rsidR="003D181A" w:rsidRPr="006872DF" w:rsidRDefault="006872DF" w:rsidP="007529A5">
      <w:pPr>
        <w:pStyle w:val="Heading9"/>
        <w:rPr>
          <w:rStyle w:val="Strong"/>
          <w:rFonts w:cstheme="majorHAnsi"/>
          <w:i w:val="0"/>
        </w:rPr>
      </w:pPr>
      <w:r>
        <w:rPr>
          <w:b/>
          <w:i w:val="0"/>
          <w:sz w:val="24"/>
          <w:szCs w:val="24"/>
        </w:rPr>
        <w:t>PROFESSIONAL PROFILE</w:t>
      </w:r>
      <w:r w:rsidR="007529A5" w:rsidRPr="006872DF">
        <w:rPr>
          <w:rStyle w:val="Strong"/>
          <w:rFonts w:cstheme="majorHAnsi"/>
          <w:i w:val="0"/>
        </w:rPr>
        <w:t>:</w:t>
      </w:r>
    </w:p>
    <w:p w14:paraId="00940F83" w14:textId="77777777" w:rsidR="003D181A" w:rsidRPr="007529A5" w:rsidRDefault="003D181A" w:rsidP="007529A5">
      <w:pPr>
        <w:pStyle w:val="NormalWeb"/>
        <w:jc w:val="both"/>
        <w:rPr>
          <w:rFonts w:asciiTheme="majorHAnsi" w:hAnsiTheme="majorHAnsi" w:cstheme="majorHAnsi"/>
        </w:rPr>
      </w:pPr>
      <w:r w:rsidRPr="007529A5">
        <w:rPr>
          <w:rFonts w:asciiTheme="majorHAnsi" w:hAnsiTheme="majorHAnsi" w:cstheme="majorHAnsi"/>
        </w:rPr>
        <w:t>Ambitious and experienced Part-Qualified</w:t>
      </w:r>
      <w:r w:rsidRPr="007529A5">
        <w:rPr>
          <w:rFonts w:asciiTheme="majorHAnsi" w:hAnsiTheme="majorHAnsi" w:cstheme="majorHAnsi"/>
          <w:lang w:val="en-GB"/>
        </w:rPr>
        <w:t xml:space="preserve"> Finance</w:t>
      </w:r>
      <w:r w:rsidRPr="007529A5">
        <w:rPr>
          <w:rFonts w:asciiTheme="majorHAnsi" w:hAnsiTheme="majorHAnsi" w:cstheme="majorHAnsi"/>
        </w:rPr>
        <w:t xml:space="preserve"> Professional</w:t>
      </w:r>
      <w:r w:rsidRPr="007529A5">
        <w:rPr>
          <w:rFonts w:asciiTheme="majorHAnsi" w:hAnsiTheme="majorHAnsi" w:cstheme="majorHAnsi"/>
          <w:lang w:val="en-GB"/>
        </w:rPr>
        <w:t xml:space="preserve"> with</w:t>
      </w:r>
      <w:r w:rsidRPr="007529A5">
        <w:rPr>
          <w:rFonts w:asciiTheme="majorHAnsi" w:hAnsiTheme="majorHAnsi" w:cstheme="majorHAnsi"/>
        </w:rPr>
        <w:t xml:space="preserve"> a strong track record in practice and manufacturing industries. Adept at financial and management accounting, business partnering, and leveraging multilingual skills (English and French). Recognized for attention to detail, adaptability, and teamwork, with proficiency in IFRS and UK GAAP frameworks, and a commitment to driving financial efficiency.</w:t>
      </w:r>
    </w:p>
    <w:p w14:paraId="00000004" w14:textId="77777777" w:rsidR="007351EF" w:rsidRDefault="007351EF">
      <w:pPr>
        <w:rPr>
          <w:sz w:val="24"/>
          <w:szCs w:val="24"/>
        </w:rPr>
      </w:pPr>
    </w:p>
    <w:p w14:paraId="00000005" w14:textId="014A4BBE" w:rsidR="007351EF" w:rsidRDefault="007529A5">
      <w:pPr>
        <w:rPr>
          <w:b/>
          <w:sz w:val="24"/>
          <w:szCs w:val="24"/>
        </w:rPr>
      </w:pPr>
      <w:r>
        <w:rPr>
          <w:b/>
          <w:sz w:val="24"/>
          <w:szCs w:val="24"/>
        </w:rPr>
        <w:t xml:space="preserve">KEY </w:t>
      </w:r>
      <w:r w:rsidR="007F40A8" w:rsidRPr="007529A5">
        <w:rPr>
          <w:b/>
          <w:sz w:val="24"/>
          <w:szCs w:val="24"/>
        </w:rPr>
        <w:t>SKILLS</w:t>
      </w:r>
      <w:r w:rsidR="007F40A8">
        <w:rPr>
          <w:b/>
          <w:sz w:val="24"/>
          <w:szCs w:val="24"/>
        </w:rPr>
        <w:t xml:space="preserve">: </w:t>
      </w:r>
    </w:p>
    <w:p w14:paraId="306FEE1E" w14:textId="77777777" w:rsidR="007529A5" w:rsidRPr="007529A5" w:rsidRDefault="007529A5" w:rsidP="007529A5">
      <w:pPr>
        <w:numPr>
          <w:ilvl w:val="0"/>
          <w:numId w:val="3"/>
        </w:numPr>
        <w:spacing w:before="100" w:beforeAutospacing="1" w:after="100" w:afterAutospacing="1" w:line="240" w:lineRule="auto"/>
        <w:rPr>
          <w:rFonts w:asciiTheme="majorHAnsi" w:eastAsia="Times New Roman" w:hAnsiTheme="majorHAnsi" w:cstheme="majorHAnsi"/>
          <w:sz w:val="24"/>
          <w:szCs w:val="24"/>
          <w:lang w:val="de-DE"/>
        </w:rPr>
      </w:pPr>
      <w:r w:rsidRPr="007529A5">
        <w:rPr>
          <w:rFonts w:asciiTheme="majorHAnsi" w:eastAsia="Times New Roman" w:hAnsiTheme="majorHAnsi" w:cstheme="majorHAnsi"/>
          <w:b/>
          <w:bCs/>
          <w:sz w:val="24"/>
          <w:szCs w:val="24"/>
          <w:lang w:val="de-DE"/>
        </w:rPr>
        <w:t>Financial and Management Accounting</w:t>
      </w:r>
      <w:r w:rsidRPr="007529A5">
        <w:rPr>
          <w:rFonts w:asciiTheme="majorHAnsi" w:eastAsia="Times New Roman" w:hAnsiTheme="majorHAnsi" w:cstheme="majorHAnsi"/>
          <w:sz w:val="24"/>
          <w:szCs w:val="24"/>
          <w:lang w:val="de-DE"/>
        </w:rPr>
        <w:t>: Expertise in IFRS and UK GAAP compliance.</w:t>
      </w:r>
    </w:p>
    <w:p w14:paraId="510ECD63" w14:textId="77777777" w:rsidR="007529A5" w:rsidRPr="007529A5" w:rsidRDefault="007529A5" w:rsidP="007529A5">
      <w:pPr>
        <w:numPr>
          <w:ilvl w:val="0"/>
          <w:numId w:val="3"/>
        </w:numPr>
        <w:spacing w:before="100" w:beforeAutospacing="1" w:after="100" w:afterAutospacing="1" w:line="240" w:lineRule="auto"/>
        <w:rPr>
          <w:rFonts w:asciiTheme="majorHAnsi" w:eastAsia="Times New Roman" w:hAnsiTheme="majorHAnsi" w:cstheme="majorHAnsi"/>
          <w:sz w:val="24"/>
          <w:szCs w:val="24"/>
          <w:lang w:val="de-DE"/>
        </w:rPr>
      </w:pPr>
      <w:r w:rsidRPr="007529A5">
        <w:rPr>
          <w:rFonts w:asciiTheme="majorHAnsi" w:eastAsia="Times New Roman" w:hAnsiTheme="majorHAnsi" w:cstheme="majorHAnsi"/>
          <w:b/>
          <w:bCs/>
          <w:sz w:val="24"/>
          <w:szCs w:val="24"/>
          <w:lang w:val="de-DE"/>
        </w:rPr>
        <w:t>Business Partnering</w:t>
      </w:r>
      <w:r w:rsidRPr="007529A5">
        <w:rPr>
          <w:rFonts w:asciiTheme="majorHAnsi" w:eastAsia="Times New Roman" w:hAnsiTheme="majorHAnsi" w:cstheme="majorHAnsi"/>
          <w:sz w:val="24"/>
          <w:szCs w:val="24"/>
          <w:lang w:val="de-DE"/>
        </w:rPr>
        <w:t>: Collaborating effectively with cross-functional teams.</w:t>
      </w:r>
    </w:p>
    <w:p w14:paraId="3FEA3CA9" w14:textId="77777777" w:rsidR="007529A5" w:rsidRPr="007529A5" w:rsidRDefault="007529A5" w:rsidP="007529A5">
      <w:pPr>
        <w:numPr>
          <w:ilvl w:val="0"/>
          <w:numId w:val="3"/>
        </w:numPr>
        <w:spacing w:before="100" w:beforeAutospacing="1" w:after="100" w:afterAutospacing="1" w:line="240" w:lineRule="auto"/>
        <w:rPr>
          <w:rFonts w:asciiTheme="majorHAnsi" w:eastAsia="Times New Roman" w:hAnsiTheme="majorHAnsi" w:cstheme="majorHAnsi"/>
          <w:sz w:val="24"/>
          <w:szCs w:val="24"/>
          <w:lang w:val="de-DE"/>
        </w:rPr>
      </w:pPr>
      <w:r w:rsidRPr="007529A5">
        <w:rPr>
          <w:rFonts w:asciiTheme="majorHAnsi" w:eastAsia="Times New Roman" w:hAnsiTheme="majorHAnsi" w:cstheme="majorHAnsi"/>
          <w:b/>
          <w:bCs/>
          <w:sz w:val="24"/>
          <w:szCs w:val="24"/>
          <w:lang w:val="de-DE"/>
        </w:rPr>
        <w:t>Analytical Skills</w:t>
      </w:r>
      <w:r w:rsidRPr="007529A5">
        <w:rPr>
          <w:rFonts w:asciiTheme="majorHAnsi" w:eastAsia="Times New Roman" w:hAnsiTheme="majorHAnsi" w:cstheme="majorHAnsi"/>
          <w:sz w:val="24"/>
          <w:szCs w:val="24"/>
          <w:lang w:val="de-DE"/>
        </w:rPr>
        <w:t>: Proficient in budgeting, forecasting, variance analysis, and cost control.</w:t>
      </w:r>
    </w:p>
    <w:p w14:paraId="1825F63D" w14:textId="77777777" w:rsidR="007529A5" w:rsidRPr="007529A5" w:rsidRDefault="007529A5" w:rsidP="007529A5">
      <w:pPr>
        <w:numPr>
          <w:ilvl w:val="0"/>
          <w:numId w:val="3"/>
        </w:numPr>
        <w:spacing w:before="100" w:beforeAutospacing="1" w:after="100" w:afterAutospacing="1" w:line="240" w:lineRule="auto"/>
        <w:rPr>
          <w:rFonts w:asciiTheme="majorHAnsi" w:eastAsia="Times New Roman" w:hAnsiTheme="majorHAnsi" w:cstheme="majorHAnsi"/>
          <w:sz w:val="24"/>
          <w:szCs w:val="24"/>
          <w:lang w:val="de-DE"/>
        </w:rPr>
      </w:pPr>
      <w:r w:rsidRPr="007529A5">
        <w:rPr>
          <w:rFonts w:asciiTheme="majorHAnsi" w:eastAsia="Times New Roman" w:hAnsiTheme="majorHAnsi" w:cstheme="majorHAnsi"/>
          <w:b/>
          <w:bCs/>
          <w:sz w:val="24"/>
          <w:szCs w:val="24"/>
          <w:lang w:val="de-DE"/>
        </w:rPr>
        <w:t>Software Proficiency</w:t>
      </w:r>
      <w:r w:rsidRPr="007529A5">
        <w:rPr>
          <w:rFonts w:asciiTheme="majorHAnsi" w:eastAsia="Times New Roman" w:hAnsiTheme="majorHAnsi" w:cstheme="majorHAnsi"/>
          <w:sz w:val="24"/>
          <w:szCs w:val="24"/>
          <w:lang w:val="de-DE"/>
        </w:rPr>
        <w:t>: Advanced knowledge of Microsoft Excel, Dynamics, Sage, and Microsoft Office Suite (Outlook, PowerPoint, Word).</w:t>
      </w:r>
    </w:p>
    <w:p w14:paraId="036449A5" w14:textId="77777777" w:rsidR="007529A5" w:rsidRPr="007529A5" w:rsidRDefault="007529A5" w:rsidP="007529A5">
      <w:pPr>
        <w:numPr>
          <w:ilvl w:val="0"/>
          <w:numId w:val="3"/>
        </w:numPr>
        <w:spacing w:before="100" w:beforeAutospacing="1" w:after="100" w:afterAutospacing="1" w:line="240" w:lineRule="auto"/>
        <w:rPr>
          <w:rFonts w:asciiTheme="majorHAnsi" w:eastAsia="Times New Roman" w:hAnsiTheme="majorHAnsi" w:cstheme="majorHAnsi"/>
          <w:sz w:val="24"/>
          <w:szCs w:val="24"/>
          <w:lang w:val="de-DE"/>
        </w:rPr>
      </w:pPr>
      <w:r w:rsidRPr="007529A5">
        <w:rPr>
          <w:rFonts w:asciiTheme="majorHAnsi" w:eastAsia="Times New Roman" w:hAnsiTheme="majorHAnsi" w:cstheme="majorHAnsi"/>
          <w:b/>
          <w:bCs/>
          <w:sz w:val="24"/>
          <w:szCs w:val="24"/>
          <w:lang w:val="de-DE"/>
        </w:rPr>
        <w:t>Languages</w:t>
      </w:r>
      <w:r w:rsidRPr="007529A5">
        <w:rPr>
          <w:rFonts w:asciiTheme="majorHAnsi" w:eastAsia="Times New Roman" w:hAnsiTheme="majorHAnsi" w:cstheme="majorHAnsi"/>
          <w:sz w:val="24"/>
          <w:szCs w:val="24"/>
          <w:lang w:val="de-DE"/>
        </w:rPr>
        <w:t>: Native-like proficiency in English and French.</w:t>
      </w:r>
    </w:p>
    <w:p w14:paraId="3969FD5B" w14:textId="77777777" w:rsidR="007529A5" w:rsidRPr="007529A5" w:rsidRDefault="007529A5" w:rsidP="007529A5">
      <w:pPr>
        <w:numPr>
          <w:ilvl w:val="0"/>
          <w:numId w:val="3"/>
        </w:numPr>
        <w:spacing w:before="100" w:beforeAutospacing="1" w:after="100" w:afterAutospacing="1" w:line="240" w:lineRule="auto"/>
        <w:rPr>
          <w:rFonts w:asciiTheme="majorHAnsi" w:eastAsia="Times New Roman" w:hAnsiTheme="majorHAnsi" w:cstheme="majorHAnsi"/>
          <w:sz w:val="24"/>
          <w:szCs w:val="24"/>
          <w:lang w:val="de-DE"/>
        </w:rPr>
      </w:pPr>
      <w:r w:rsidRPr="007529A5">
        <w:rPr>
          <w:rFonts w:asciiTheme="majorHAnsi" w:eastAsia="Times New Roman" w:hAnsiTheme="majorHAnsi" w:cstheme="majorHAnsi"/>
          <w:b/>
          <w:bCs/>
          <w:sz w:val="24"/>
          <w:szCs w:val="24"/>
          <w:lang w:val="de-DE"/>
        </w:rPr>
        <w:t>Attention to Detail</w:t>
      </w:r>
      <w:r w:rsidRPr="007529A5">
        <w:rPr>
          <w:rFonts w:asciiTheme="majorHAnsi" w:eastAsia="Times New Roman" w:hAnsiTheme="majorHAnsi" w:cstheme="majorHAnsi"/>
          <w:sz w:val="24"/>
          <w:szCs w:val="24"/>
          <w:lang w:val="de-DE"/>
        </w:rPr>
        <w:t>: Ensuring accuracy in financial reporting and reconciliation.</w:t>
      </w:r>
    </w:p>
    <w:p w14:paraId="0000000C" w14:textId="77777777" w:rsidR="007351EF" w:rsidRDefault="007351EF">
      <w:pPr>
        <w:rPr>
          <w:sz w:val="24"/>
          <w:szCs w:val="24"/>
        </w:rPr>
      </w:pPr>
    </w:p>
    <w:p w14:paraId="0A7B9FA9" w14:textId="77777777" w:rsidR="00F24DAB" w:rsidRDefault="00F24DAB">
      <w:pPr>
        <w:rPr>
          <w:sz w:val="24"/>
          <w:szCs w:val="24"/>
        </w:rPr>
      </w:pPr>
    </w:p>
    <w:p w14:paraId="0000000E" w14:textId="3817F76B" w:rsidR="007351EF" w:rsidRPr="00F24DAB" w:rsidRDefault="00EE4F3E">
      <w:pPr>
        <w:rPr>
          <w:b/>
          <w:sz w:val="24"/>
          <w:szCs w:val="24"/>
        </w:rPr>
      </w:pPr>
      <w:r>
        <w:rPr>
          <w:b/>
          <w:sz w:val="24"/>
          <w:szCs w:val="24"/>
        </w:rPr>
        <w:t xml:space="preserve">PROFESSIONAL </w:t>
      </w:r>
      <w:r w:rsidR="007F40A8">
        <w:rPr>
          <w:b/>
          <w:sz w:val="24"/>
          <w:szCs w:val="24"/>
        </w:rPr>
        <w:t xml:space="preserve">EXPERIENCE: </w:t>
      </w:r>
    </w:p>
    <w:p w14:paraId="33DE6E3D" w14:textId="77777777" w:rsidR="00C06EBC" w:rsidRDefault="007F40A8">
      <w:pPr>
        <w:rPr>
          <w:b/>
          <w:sz w:val="24"/>
          <w:szCs w:val="24"/>
        </w:rPr>
      </w:pPr>
      <w:r>
        <w:rPr>
          <w:b/>
          <w:sz w:val="24"/>
          <w:szCs w:val="24"/>
        </w:rPr>
        <w:t>AS</w:t>
      </w:r>
      <w:r w:rsidR="00C06EBC">
        <w:rPr>
          <w:b/>
          <w:sz w:val="24"/>
          <w:szCs w:val="24"/>
        </w:rPr>
        <w:t xml:space="preserve">SISTANT MANAGEMENT ACCOUNTANT </w:t>
      </w:r>
      <w:r>
        <w:rPr>
          <w:b/>
          <w:sz w:val="24"/>
          <w:szCs w:val="24"/>
        </w:rPr>
        <w:t xml:space="preserve"> </w:t>
      </w:r>
    </w:p>
    <w:p w14:paraId="0000000F" w14:textId="7737D8F2" w:rsidR="007351EF" w:rsidRPr="00C06EBC" w:rsidRDefault="007F40A8">
      <w:pPr>
        <w:rPr>
          <w:i/>
          <w:sz w:val="24"/>
          <w:szCs w:val="24"/>
        </w:rPr>
      </w:pPr>
      <w:r w:rsidRPr="00C06EBC">
        <w:rPr>
          <w:i/>
          <w:sz w:val="24"/>
          <w:szCs w:val="24"/>
        </w:rPr>
        <w:t xml:space="preserve">NINK’S CONSULTING:  May2024 – Current </w:t>
      </w:r>
    </w:p>
    <w:p w14:paraId="5CEF38FF" w14:textId="77777777" w:rsidR="00C06EBC" w:rsidRPr="00C06EBC" w:rsidRDefault="00C06EBC" w:rsidP="00C06EBC">
      <w:pPr>
        <w:numPr>
          <w:ilvl w:val="0"/>
          <w:numId w:val="4"/>
        </w:numPr>
        <w:spacing w:before="100" w:beforeAutospacing="1" w:after="100" w:afterAutospacing="1" w:line="240" w:lineRule="auto"/>
        <w:rPr>
          <w:rFonts w:asciiTheme="majorHAnsi" w:eastAsia="Times New Roman" w:hAnsiTheme="majorHAnsi" w:cstheme="majorHAnsi"/>
          <w:sz w:val="24"/>
          <w:szCs w:val="24"/>
          <w:lang w:val="de-DE"/>
        </w:rPr>
      </w:pPr>
      <w:r w:rsidRPr="00C06EBC">
        <w:rPr>
          <w:rFonts w:asciiTheme="majorHAnsi" w:eastAsia="Times New Roman" w:hAnsiTheme="majorHAnsi" w:cstheme="majorHAnsi"/>
          <w:sz w:val="24"/>
          <w:szCs w:val="24"/>
          <w:lang w:val="de-DE"/>
        </w:rPr>
        <w:t>Managed debtors and creditors ledgers, including invoice posting and raising sales invoices.</w:t>
      </w:r>
    </w:p>
    <w:p w14:paraId="606A7E0E" w14:textId="77777777" w:rsidR="00C06EBC" w:rsidRPr="00C06EBC" w:rsidRDefault="00C06EBC" w:rsidP="00C06EBC">
      <w:pPr>
        <w:numPr>
          <w:ilvl w:val="0"/>
          <w:numId w:val="4"/>
        </w:numPr>
        <w:spacing w:before="100" w:beforeAutospacing="1" w:after="100" w:afterAutospacing="1" w:line="240" w:lineRule="auto"/>
        <w:rPr>
          <w:rFonts w:asciiTheme="majorHAnsi" w:eastAsia="Times New Roman" w:hAnsiTheme="majorHAnsi" w:cstheme="majorHAnsi"/>
          <w:sz w:val="24"/>
          <w:szCs w:val="24"/>
          <w:lang w:val="de-DE"/>
        </w:rPr>
      </w:pPr>
      <w:r w:rsidRPr="00C06EBC">
        <w:rPr>
          <w:rFonts w:asciiTheme="majorHAnsi" w:eastAsia="Times New Roman" w:hAnsiTheme="majorHAnsi" w:cstheme="majorHAnsi"/>
          <w:sz w:val="24"/>
          <w:szCs w:val="24"/>
          <w:lang w:val="de-DE"/>
        </w:rPr>
        <w:t>Posted payroll and reconciled balance sheets.</w:t>
      </w:r>
    </w:p>
    <w:p w14:paraId="00000014" w14:textId="5F3A71D1" w:rsidR="007351EF" w:rsidRPr="00F24DAB" w:rsidRDefault="00C06EBC" w:rsidP="00F24DAB">
      <w:pPr>
        <w:numPr>
          <w:ilvl w:val="0"/>
          <w:numId w:val="4"/>
        </w:numPr>
        <w:spacing w:before="100" w:beforeAutospacing="1" w:after="100" w:afterAutospacing="1" w:line="240" w:lineRule="auto"/>
        <w:rPr>
          <w:rFonts w:asciiTheme="majorHAnsi" w:eastAsia="Times New Roman" w:hAnsiTheme="majorHAnsi" w:cstheme="majorHAnsi"/>
          <w:sz w:val="24"/>
          <w:szCs w:val="24"/>
          <w:lang w:val="de-DE"/>
        </w:rPr>
      </w:pPr>
      <w:r w:rsidRPr="00C06EBC">
        <w:rPr>
          <w:rFonts w:asciiTheme="majorHAnsi" w:eastAsia="Times New Roman" w:hAnsiTheme="majorHAnsi" w:cstheme="majorHAnsi"/>
          <w:sz w:val="24"/>
          <w:szCs w:val="24"/>
          <w:lang w:val="de-DE"/>
        </w:rPr>
        <w:t>Assisted in producing monthly management accounts.</w:t>
      </w:r>
    </w:p>
    <w:p w14:paraId="5B7816D6" w14:textId="77777777" w:rsidR="00C06EBC" w:rsidRDefault="007F40A8">
      <w:pPr>
        <w:rPr>
          <w:b/>
          <w:sz w:val="24"/>
          <w:szCs w:val="24"/>
        </w:rPr>
      </w:pPr>
      <w:r>
        <w:rPr>
          <w:b/>
          <w:sz w:val="24"/>
          <w:szCs w:val="24"/>
        </w:rPr>
        <w:t xml:space="preserve">FINANCE ASSISTANT </w:t>
      </w:r>
    </w:p>
    <w:p w14:paraId="00000015" w14:textId="2911095A" w:rsidR="007351EF" w:rsidRPr="00C06EBC" w:rsidRDefault="007F40A8">
      <w:pPr>
        <w:rPr>
          <w:i/>
          <w:sz w:val="24"/>
          <w:szCs w:val="24"/>
        </w:rPr>
      </w:pPr>
      <w:r w:rsidRPr="00C06EBC">
        <w:rPr>
          <w:i/>
          <w:sz w:val="24"/>
          <w:szCs w:val="24"/>
        </w:rPr>
        <w:t xml:space="preserve">CELLI ASSET MANAGEMENT: May2023 – November 2023 </w:t>
      </w:r>
    </w:p>
    <w:p w14:paraId="59671D8C" w14:textId="77777777" w:rsidR="00C06EBC" w:rsidRPr="00C06EBC" w:rsidRDefault="00C06EBC" w:rsidP="00C06EBC">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sidRPr="00C06EBC">
        <w:rPr>
          <w:rFonts w:ascii="Times New Roman" w:eastAsia="Times New Roman" w:hAnsi="Times New Roman" w:cs="Times New Roman"/>
          <w:sz w:val="24"/>
          <w:szCs w:val="24"/>
          <w:lang w:val="de-DE"/>
        </w:rPr>
        <w:t>Supported month-end reporting by collecting and collating financial data from various departments.</w:t>
      </w:r>
    </w:p>
    <w:p w14:paraId="63E579B8" w14:textId="77777777" w:rsidR="00C06EBC" w:rsidRPr="00C06EBC" w:rsidRDefault="00C06EBC" w:rsidP="00C06EBC">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sidRPr="00C06EBC">
        <w:rPr>
          <w:rFonts w:ascii="Times New Roman" w:eastAsia="Times New Roman" w:hAnsi="Times New Roman" w:cs="Times New Roman"/>
          <w:sz w:val="24"/>
          <w:szCs w:val="24"/>
          <w:lang w:val="de-DE"/>
        </w:rPr>
        <w:t>Managed accruals, prepayments, and balance sheet reconciliations (debtors, bank, and creditors).</w:t>
      </w:r>
    </w:p>
    <w:p w14:paraId="757B7D54" w14:textId="77777777" w:rsidR="00C06EBC" w:rsidRPr="00C06EBC" w:rsidRDefault="00C06EBC" w:rsidP="00C06EBC">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sidRPr="00C06EBC">
        <w:rPr>
          <w:rFonts w:ascii="Times New Roman" w:eastAsia="Times New Roman" w:hAnsi="Times New Roman" w:cs="Times New Roman"/>
          <w:sz w:val="24"/>
          <w:szCs w:val="24"/>
          <w:lang w:val="de-DE"/>
        </w:rPr>
        <w:t>Assisted with VAT preparation, submission, and audit tasks.</w:t>
      </w:r>
    </w:p>
    <w:p w14:paraId="1D83F887" w14:textId="77777777" w:rsidR="00C06EBC" w:rsidRPr="00C06EBC" w:rsidRDefault="00C06EBC" w:rsidP="00C06EBC">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sidRPr="00C06EBC">
        <w:rPr>
          <w:rFonts w:ascii="Times New Roman" w:eastAsia="Times New Roman" w:hAnsi="Times New Roman" w:cs="Times New Roman"/>
          <w:sz w:val="24"/>
          <w:szCs w:val="24"/>
          <w:lang w:val="de-DE"/>
        </w:rPr>
        <w:t>Performed variance analysis to highlight key insights</w:t>
      </w:r>
    </w:p>
    <w:p w14:paraId="0000001C" w14:textId="77777777" w:rsidR="007351EF" w:rsidRDefault="007351EF">
      <w:pPr>
        <w:rPr>
          <w:b/>
          <w:sz w:val="24"/>
          <w:szCs w:val="24"/>
        </w:rPr>
      </w:pPr>
    </w:p>
    <w:p w14:paraId="4562A0C9" w14:textId="77777777" w:rsidR="00F24DAB" w:rsidRDefault="00F24DAB">
      <w:pPr>
        <w:rPr>
          <w:b/>
          <w:sz w:val="24"/>
          <w:szCs w:val="24"/>
        </w:rPr>
      </w:pPr>
      <w:r>
        <w:rPr>
          <w:b/>
          <w:sz w:val="24"/>
          <w:szCs w:val="24"/>
        </w:rPr>
        <w:t xml:space="preserve">ACCUNTANT </w:t>
      </w:r>
    </w:p>
    <w:p w14:paraId="0000001D" w14:textId="73BF0CDE" w:rsidR="007351EF" w:rsidRPr="00F24DAB" w:rsidRDefault="007F40A8">
      <w:pPr>
        <w:rPr>
          <w:i/>
          <w:sz w:val="24"/>
          <w:szCs w:val="24"/>
        </w:rPr>
      </w:pPr>
      <w:r w:rsidRPr="00F24DAB">
        <w:rPr>
          <w:i/>
          <w:sz w:val="24"/>
          <w:szCs w:val="24"/>
        </w:rPr>
        <w:t>AFRIPROMO CONSULTING: OCT2019 – AUG2021</w:t>
      </w:r>
    </w:p>
    <w:p w14:paraId="0E235595" w14:textId="77777777" w:rsidR="00F24DAB" w:rsidRPr="00F24DAB" w:rsidRDefault="00F24DAB" w:rsidP="00F24DAB">
      <w:pPr>
        <w:numPr>
          <w:ilvl w:val="0"/>
          <w:numId w:val="6"/>
        </w:numPr>
        <w:spacing w:before="100" w:beforeAutospacing="1" w:after="100" w:afterAutospacing="1" w:line="240" w:lineRule="auto"/>
        <w:rPr>
          <w:rFonts w:asciiTheme="majorHAnsi" w:eastAsia="Times New Roman" w:hAnsiTheme="majorHAnsi" w:cstheme="majorHAnsi"/>
          <w:sz w:val="24"/>
          <w:szCs w:val="24"/>
          <w:lang w:val="de-DE"/>
        </w:rPr>
      </w:pPr>
      <w:r w:rsidRPr="00F24DAB">
        <w:rPr>
          <w:rFonts w:asciiTheme="majorHAnsi" w:eastAsia="Times New Roman" w:hAnsiTheme="majorHAnsi" w:cstheme="majorHAnsi"/>
          <w:sz w:val="24"/>
          <w:szCs w:val="24"/>
          <w:lang w:val="de-DE"/>
        </w:rPr>
        <w:t>Posted journals and supported internal controls.</w:t>
      </w:r>
    </w:p>
    <w:p w14:paraId="7C96E382" w14:textId="77777777" w:rsidR="00F24DAB" w:rsidRPr="00F24DAB" w:rsidRDefault="00F24DAB" w:rsidP="00F24DAB">
      <w:pPr>
        <w:numPr>
          <w:ilvl w:val="0"/>
          <w:numId w:val="6"/>
        </w:numPr>
        <w:spacing w:before="100" w:beforeAutospacing="1" w:after="100" w:afterAutospacing="1" w:line="240" w:lineRule="auto"/>
        <w:rPr>
          <w:rFonts w:asciiTheme="majorHAnsi" w:eastAsia="Times New Roman" w:hAnsiTheme="majorHAnsi" w:cstheme="majorHAnsi"/>
          <w:sz w:val="24"/>
          <w:szCs w:val="24"/>
          <w:lang w:val="de-DE"/>
        </w:rPr>
      </w:pPr>
      <w:r w:rsidRPr="00F24DAB">
        <w:rPr>
          <w:rFonts w:asciiTheme="majorHAnsi" w:eastAsia="Times New Roman" w:hAnsiTheme="majorHAnsi" w:cstheme="majorHAnsi"/>
          <w:sz w:val="24"/>
          <w:szCs w:val="24"/>
          <w:lang w:val="de-DE"/>
        </w:rPr>
        <w:t>Collaborated on audits and balance sheet reconciliation.</w:t>
      </w:r>
    </w:p>
    <w:p w14:paraId="43A2DCC6" w14:textId="77777777" w:rsidR="00F24DAB" w:rsidRPr="00F24DAB" w:rsidRDefault="00F24DAB" w:rsidP="00F24DAB">
      <w:pPr>
        <w:numPr>
          <w:ilvl w:val="0"/>
          <w:numId w:val="6"/>
        </w:numPr>
        <w:spacing w:before="100" w:beforeAutospacing="1" w:after="100" w:afterAutospacing="1" w:line="240" w:lineRule="auto"/>
        <w:rPr>
          <w:rFonts w:asciiTheme="majorHAnsi" w:eastAsia="Times New Roman" w:hAnsiTheme="majorHAnsi" w:cstheme="majorHAnsi"/>
          <w:sz w:val="24"/>
          <w:szCs w:val="24"/>
          <w:lang w:val="de-DE"/>
        </w:rPr>
      </w:pPr>
      <w:r w:rsidRPr="00F24DAB">
        <w:rPr>
          <w:rFonts w:asciiTheme="majorHAnsi" w:eastAsia="Times New Roman" w:hAnsiTheme="majorHAnsi" w:cstheme="majorHAnsi"/>
          <w:sz w:val="24"/>
          <w:szCs w:val="24"/>
          <w:lang w:val="de-DE"/>
        </w:rPr>
        <w:t>Managed the fixed asset register and supported costing and variance analysis projects.</w:t>
      </w:r>
    </w:p>
    <w:p w14:paraId="00000026" w14:textId="6571FA96" w:rsidR="007351EF" w:rsidRPr="00F24DAB" w:rsidRDefault="00F24DAB" w:rsidP="00F24DAB">
      <w:pPr>
        <w:numPr>
          <w:ilvl w:val="0"/>
          <w:numId w:val="6"/>
        </w:numPr>
        <w:spacing w:before="100" w:beforeAutospacing="1" w:after="100" w:afterAutospacing="1" w:line="240" w:lineRule="auto"/>
        <w:rPr>
          <w:rFonts w:asciiTheme="majorHAnsi" w:eastAsia="Times New Roman" w:hAnsiTheme="majorHAnsi" w:cstheme="majorHAnsi"/>
          <w:sz w:val="24"/>
          <w:szCs w:val="24"/>
          <w:lang w:val="de-DE"/>
        </w:rPr>
      </w:pPr>
      <w:r w:rsidRPr="00F24DAB">
        <w:rPr>
          <w:rFonts w:asciiTheme="majorHAnsi" w:eastAsia="Times New Roman" w:hAnsiTheme="majorHAnsi" w:cstheme="majorHAnsi"/>
          <w:sz w:val="24"/>
          <w:szCs w:val="24"/>
          <w:lang w:val="de-DE"/>
        </w:rPr>
        <w:t>Liaised with tax authorities and external auditors to ensure compliance and accuracy in declarations.</w:t>
      </w:r>
    </w:p>
    <w:p w14:paraId="43DDDCED" w14:textId="77777777" w:rsidR="00F24DAB" w:rsidRDefault="00F24DAB">
      <w:pPr>
        <w:rPr>
          <w:b/>
          <w:sz w:val="24"/>
          <w:szCs w:val="24"/>
        </w:rPr>
      </w:pPr>
      <w:r>
        <w:rPr>
          <w:b/>
          <w:sz w:val="24"/>
          <w:szCs w:val="24"/>
        </w:rPr>
        <w:t>ASSISTANT ACCOUNTANT</w:t>
      </w:r>
      <w:r w:rsidR="007F40A8">
        <w:rPr>
          <w:b/>
          <w:sz w:val="24"/>
          <w:szCs w:val="24"/>
        </w:rPr>
        <w:t xml:space="preserve"> </w:t>
      </w:r>
    </w:p>
    <w:p w14:paraId="00000027" w14:textId="31713CAD" w:rsidR="007351EF" w:rsidRPr="00F24DAB" w:rsidRDefault="007F40A8">
      <w:pPr>
        <w:rPr>
          <w:i/>
          <w:sz w:val="24"/>
          <w:szCs w:val="24"/>
        </w:rPr>
      </w:pPr>
      <w:r w:rsidRPr="00F24DAB">
        <w:rPr>
          <w:i/>
          <w:sz w:val="24"/>
          <w:szCs w:val="24"/>
        </w:rPr>
        <w:t>CAGESCOF CONSULTING: June2015 – Sept 2016</w:t>
      </w:r>
    </w:p>
    <w:p w14:paraId="69939E4C" w14:textId="77777777" w:rsidR="00F24DAB" w:rsidRPr="00F24DAB" w:rsidRDefault="00F24DAB" w:rsidP="00F24DAB">
      <w:pPr>
        <w:numPr>
          <w:ilvl w:val="0"/>
          <w:numId w:val="7"/>
        </w:numPr>
        <w:spacing w:before="100" w:beforeAutospacing="1" w:after="100" w:afterAutospacing="1" w:line="240" w:lineRule="auto"/>
        <w:rPr>
          <w:rFonts w:ascii="Times New Roman" w:eastAsia="Times New Roman" w:hAnsi="Times New Roman" w:cs="Times New Roman"/>
          <w:sz w:val="24"/>
          <w:szCs w:val="24"/>
          <w:lang w:val="de-DE"/>
        </w:rPr>
      </w:pPr>
      <w:r w:rsidRPr="00F24DAB">
        <w:rPr>
          <w:rFonts w:ascii="Times New Roman" w:eastAsia="Times New Roman" w:hAnsi="Times New Roman" w:cs="Times New Roman"/>
          <w:sz w:val="24"/>
          <w:szCs w:val="24"/>
          <w:lang w:val="de-DE"/>
        </w:rPr>
        <w:t>Contributed to financial statement reporting, budget preparation, and month-end/year-end processes.</w:t>
      </w:r>
    </w:p>
    <w:p w14:paraId="5F2CBF18" w14:textId="77777777" w:rsidR="00F24DAB" w:rsidRPr="00F24DAB" w:rsidRDefault="00F24DAB" w:rsidP="00F24DAB">
      <w:pPr>
        <w:numPr>
          <w:ilvl w:val="0"/>
          <w:numId w:val="7"/>
        </w:numPr>
        <w:spacing w:before="100" w:beforeAutospacing="1" w:after="100" w:afterAutospacing="1" w:line="240" w:lineRule="auto"/>
        <w:rPr>
          <w:rFonts w:ascii="Times New Roman" w:eastAsia="Times New Roman" w:hAnsi="Times New Roman" w:cs="Times New Roman"/>
          <w:sz w:val="24"/>
          <w:szCs w:val="24"/>
          <w:lang w:val="de-DE"/>
        </w:rPr>
      </w:pPr>
      <w:r w:rsidRPr="00F24DAB">
        <w:rPr>
          <w:rFonts w:ascii="Times New Roman" w:eastAsia="Times New Roman" w:hAnsi="Times New Roman" w:cs="Times New Roman"/>
          <w:sz w:val="24"/>
          <w:szCs w:val="24"/>
          <w:lang w:val="de-DE"/>
        </w:rPr>
        <w:t>Managed accounts payable and receivable, as well as balance sheet reconciliations.</w:t>
      </w:r>
    </w:p>
    <w:p w14:paraId="52ABF4BA" w14:textId="77777777" w:rsidR="00F24DAB" w:rsidRPr="00F24DAB" w:rsidRDefault="00F24DAB" w:rsidP="00F24DAB">
      <w:pPr>
        <w:numPr>
          <w:ilvl w:val="0"/>
          <w:numId w:val="7"/>
        </w:numPr>
        <w:spacing w:before="100" w:beforeAutospacing="1" w:after="100" w:afterAutospacing="1" w:line="240" w:lineRule="auto"/>
        <w:rPr>
          <w:rFonts w:ascii="Times New Roman" w:eastAsia="Times New Roman" w:hAnsi="Times New Roman" w:cs="Times New Roman"/>
          <w:sz w:val="24"/>
          <w:szCs w:val="24"/>
          <w:lang w:val="de-DE"/>
        </w:rPr>
      </w:pPr>
      <w:r w:rsidRPr="00F24DAB">
        <w:rPr>
          <w:rFonts w:ascii="Times New Roman" w:eastAsia="Times New Roman" w:hAnsi="Times New Roman" w:cs="Times New Roman"/>
          <w:sz w:val="24"/>
          <w:szCs w:val="24"/>
          <w:lang w:val="de-DE"/>
        </w:rPr>
        <w:t>Prepared tax documents to ensure compliance with government regulations.</w:t>
      </w:r>
    </w:p>
    <w:p w14:paraId="0000002E" w14:textId="77777777" w:rsidR="007351EF" w:rsidRDefault="007351EF">
      <w:pPr>
        <w:rPr>
          <w:b/>
          <w:sz w:val="24"/>
          <w:szCs w:val="24"/>
        </w:rPr>
      </w:pPr>
    </w:p>
    <w:p w14:paraId="0000002F" w14:textId="77777777" w:rsidR="007351EF" w:rsidRDefault="007F40A8">
      <w:pPr>
        <w:rPr>
          <w:b/>
          <w:sz w:val="24"/>
          <w:szCs w:val="24"/>
        </w:rPr>
      </w:pPr>
      <w:r>
        <w:rPr>
          <w:b/>
          <w:sz w:val="24"/>
          <w:szCs w:val="24"/>
        </w:rPr>
        <w:t xml:space="preserve">EDUCATION: </w:t>
      </w:r>
    </w:p>
    <w:p w14:paraId="00000030" w14:textId="6894637E" w:rsidR="007351EF" w:rsidRDefault="007F40A8">
      <w:pPr>
        <w:numPr>
          <w:ilvl w:val="0"/>
          <w:numId w:val="1"/>
        </w:numPr>
        <w:pBdr>
          <w:top w:val="nil"/>
          <w:left w:val="nil"/>
          <w:bottom w:val="nil"/>
          <w:right w:val="nil"/>
          <w:between w:val="nil"/>
        </w:pBdr>
        <w:spacing w:after="0"/>
        <w:rPr>
          <w:color w:val="000000"/>
          <w:sz w:val="24"/>
          <w:szCs w:val="24"/>
        </w:rPr>
      </w:pPr>
      <w:r>
        <w:rPr>
          <w:b/>
          <w:color w:val="000000"/>
          <w:sz w:val="24"/>
          <w:szCs w:val="24"/>
        </w:rPr>
        <w:t>ACCA</w:t>
      </w:r>
      <w:r>
        <w:rPr>
          <w:color w:val="000000"/>
          <w:sz w:val="24"/>
          <w:szCs w:val="24"/>
        </w:rPr>
        <w:t xml:space="preserve"> – Part-qualified, with all papers passed </w:t>
      </w:r>
      <w:r w:rsidR="00F24DAB">
        <w:rPr>
          <w:color w:val="000000"/>
          <w:sz w:val="24"/>
          <w:szCs w:val="24"/>
        </w:rPr>
        <w:t xml:space="preserve">on </w:t>
      </w:r>
      <w:r w:rsidR="000239C9">
        <w:rPr>
          <w:color w:val="000000"/>
          <w:sz w:val="24"/>
          <w:szCs w:val="24"/>
        </w:rPr>
        <w:t xml:space="preserve">the </w:t>
      </w:r>
      <w:r w:rsidR="00F24DAB">
        <w:rPr>
          <w:color w:val="000000"/>
          <w:sz w:val="24"/>
          <w:szCs w:val="24"/>
        </w:rPr>
        <w:t>first attempt</w:t>
      </w:r>
      <w:r w:rsidR="000239C9">
        <w:rPr>
          <w:color w:val="000000"/>
          <w:sz w:val="24"/>
          <w:szCs w:val="24"/>
        </w:rPr>
        <w:t xml:space="preserve"> and the last three papers to </w:t>
      </w:r>
      <w:r w:rsidR="00AC3E02">
        <w:rPr>
          <w:color w:val="000000"/>
          <w:sz w:val="24"/>
          <w:szCs w:val="24"/>
        </w:rPr>
        <w:t>be completed</w:t>
      </w:r>
      <w:bookmarkStart w:id="0" w:name="_GoBack"/>
      <w:bookmarkEnd w:id="0"/>
      <w:r w:rsidR="000239C9">
        <w:rPr>
          <w:color w:val="000000"/>
          <w:sz w:val="24"/>
          <w:szCs w:val="24"/>
        </w:rPr>
        <w:t xml:space="preserve"> in 2025</w:t>
      </w:r>
      <w:r>
        <w:rPr>
          <w:color w:val="000000"/>
          <w:sz w:val="24"/>
          <w:szCs w:val="24"/>
        </w:rPr>
        <w:t xml:space="preserve">. </w:t>
      </w:r>
    </w:p>
    <w:p w14:paraId="00000031" w14:textId="77777777" w:rsidR="007351EF" w:rsidRDefault="007351EF">
      <w:pPr>
        <w:pBdr>
          <w:top w:val="nil"/>
          <w:left w:val="nil"/>
          <w:bottom w:val="nil"/>
          <w:right w:val="nil"/>
          <w:between w:val="nil"/>
        </w:pBdr>
        <w:spacing w:after="0"/>
        <w:ind w:left="720"/>
        <w:rPr>
          <w:color w:val="000000"/>
          <w:sz w:val="24"/>
          <w:szCs w:val="24"/>
        </w:rPr>
      </w:pPr>
    </w:p>
    <w:p w14:paraId="00000032" w14:textId="77777777" w:rsidR="007351EF" w:rsidRDefault="007F40A8">
      <w:pPr>
        <w:numPr>
          <w:ilvl w:val="0"/>
          <w:numId w:val="1"/>
        </w:numPr>
        <w:pBdr>
          <w:top w:val="nil"/>
          <w:left w:val="nil"/>
          <w:bottom w:val="nil"/>
          <w:right w:val="nil"/>
          <w:between w:val="nil"/>
        </w:pBdr>
        <w:spacing w:after="0"/>
        <w:rPr>
          <w:color w:val="000000"/>
          <w:sz w:val="24"/>
          <w:szCs w:val="24"/>
        </w:rPr>
      </w:pPr>
      <w:r>
        <w:rPr>
          <w:b/>
          <w:color w:val="000000"/>
          <w:sz w:val="24"/>
          <w:szCs w:val="24"/>
        </w:rPr>
        <w:t>BPP UNIVERSITY</w:t>
      </w:r>
      <w:r>
        <w:rPr>
          <w:color w:val="000000"/>
          <w:sz w:val="24"/>
          <w:szCs w:val="24"/>
        </w:rPr>
        <w:t xml:space="preserve">, MSc Accounting and Finance: 2022 – 2024 </w:t>
      </w:r>
    </w:p>
    <w:p w14:paraId="00000033" w14:textId="77777777" w:rsidR="007351EF" w:rsidRDefault="007351EF">
      <w:pPr>
        <w:pBdr>
          <w:top w:val="nil"/>
          <w:left w:val="nil"/>
          <w:bottom w:val="nil"/>
          <w:right w:val="nil"/>
          <w:between w:val="nil"/>
        </w:pBdr>
        <w:spacing w:after="0"/>
        <w:ind w:left="720"/>
        <w:rPr>
          <w:color w:val="000000"/>
          <w:sz w:val="24"/>
          <w:szCs w:val="24"/>
        </w:rPr>
      </w:pPr>
    </w:p>
    <w:p w14:paraId="00000034" w14:textId="77777777" w:rsidR="007351EF" w:rsidRDefault="007F40A8">
      <w:pPr>
        <w:numPr>
          <w:ilvl w:val="0"/>
          <w:numId w:val="1"/>
        </w:numPr>
        <w:pBdr>
          <w:top w:val="nil"/>
          <w:left w:val="nil"/>
          <w:bottom w:val="nil"/>
          <w:right w:val="nil"/>
          <w:between w:val="nil"/>
        </w:pBdr>
        <w:spacing w:after="0"/>
        <w:rPr>
          <w:color w:val="000000"/>
          <w:sz w:val="24"/>
          <w:szCs w:val="24"/>
        </w:rPr>
      </w:pPr>
      <w:r>
        <w:rPr>
          <w:b/>
          <w:color w:val="000000"/>
          <w:sz w:val="24"/>
          <w:szCs w:val="24"/>
        </w:rPr>
        <w:t>University of Dschang</w:t>
      </w:r>
      <w:r>
        <w:rPr>
          <w:color w:val="000000"/>
          <w:sz w:val="24"/>
          <w:szCs w:val="24"/>
        </w:rPr>
        <w:t xml:space="preserve">:  MSc Taxation and Accounting, 2017 </w:t>
      </w:r>
    </w:p>
    <w:p w14:paraId="00000035" w14:textId="77777777" w:rsidR="007351EF" w:rsidRDefault="007351EF">
      <w:pPr>
        <w:pBdr>
          <w:top w:val="nil"/>
          <w:left w:val="nil"/>
          <w:bottom w:val="nil"/>
          <w:right w:val="nil"/>
          <w:between w:val="nil"/>
        </w:pBdr>
        <w:ind w:left="720"/>
        <w:rPr>
          <w:color w:val="000000"/>
          <w:sz w:val="24"/>
          <w:szCs w:val="24"/>
        </w:rPr>
      </w:pPr>
    </w:p>
    <w:p w14:paraId="00000036" w14:textId="77777777" w:rsidR="007351EF" w:rsidRDefault="007351EF">
      <w:pPr>
        <w:rPr>
          <w:sz w:val="24"/>
          <w:szCs w:val="24"/>
        </w:rPr>
      </w:pPr>
    </w:p>
    <w:p w14:paraId="00000038" w14:textId="36A081AE" w:rsidR="007351EF" w:rsidRDefault="007F40A8">
      <w:pPr>
        <w:rPr>
          <w:sz w:val="24"/>
          <w:szCs w:val="24"/>
        </w:rPr>
      </w:pPr>
      <w:r w:rsidRPr="00F24DAB">
        <w:rPr>
          <w:b/>
          <w:sz w:val="24"/>
          <w:szCs w:val="24"/>
        </w:rPr>
        <w:t>HOBBIES</w:t>
      </w:r>
      <w:r w:rsidR="00F24DAB">
        <w:rPr>
          <w:sz w:val="24"/>
          <w:szCs w:val="24"/>
        </w:rPr>
        <w:t xml:space="preserve"> </w:t>
      </w:r>
      <w:r w:rsidR="00F24DAB" w:rsidRPr="00F24DAB">
        <w:rPr>
          <w:b/>
          <w:sz w:val="24"/>
          <w:szCs w:val="24"/>
        </w:rPr>
        <w:t>AND INTERESTS</w:t>
      </w:r>
      <w:r w:rsidRPr="00F24DAB">
        <w:rPr>
          <w:b/>
          <w:sz w:val="24"/>
          <w:szCs w:val="24"/>
        </w:rPr>
        <w:t>:</w:t>
      </w:r>
      <w:r>
        <w:rPr>
          <w:sz w:val="24"/>
          <w:szCs w:val="24"/>
        </w:rPr>
        <w:t xml:space="preserve"> </w:t>
      </w:r>
    </w:p>
    <w:p w14:paraId="00000039" w14:textId="7A180EB0" w:rsidR="007351EF" w:rsidRPr="00F24DAB" w:rsidRDefault="00F24DAB" w:rsidP="00F24DAB">
      <w:pPr>
        <w:pStyle w:val="NormalWeb"/>
        <w:rPr>
          <w:rFonts w:asciiTheme="majorHAnsi" w:hAnsiTheme="majorHAnsi" w:cstheme="majorHAnsi"/>
        </w:rPr>
      </w:pPr>
      <w:r w:rsidRPr="00F24DAB">
        <w:rPr>
          <w:rFonts w:asciiTheme="majorHAnsi" w:hAnsiTheme="majorHAnsi" w:cstheme="majorHAnsi"/>
        </w:rPr>
        <w:t>Avid traveler and music enthusiast who enjoys socializing and exploring diverse cultures. Passionate about professional development and staying updated on industry trends.</w:t>
      </w:r>
    </w:p>
    <w:p w14:paraId="0000003A" w14:textId="77777777" w:rsidR="007351EF" w:rsidRDefault="007351EF">
      <w:pPr>
        <w:rPr>
          <w:sz w:val="24"/>
          <w:szCs w:val="24"/>
        </w:rPr>
      </w:pPr>
    </w:p>
    <w:p w14:paraId="0000003B" w14:textId="77777777" w:rsidR="007351EF" w:rsidRDefault="007351EF">
      <w:pPr>
        <w:rPr>
          <w:i/>
          <w:sz w:val="24"/>
          <w:szCs w:val="24"/>
        </w:rPr>
      </w:pPr>
    </w:p>
    <w:p w14:paraId="60A86288" w14:textId="6A5E20AA" w:rsidR="00F24DAB" w:rsidRPr="00F24DAB" w:rsidRDefault="00F24DAB">
      <w:pPr>
        <w:rPr>
          <w:sz w:val="24"/>
          <w:szCs w:val="24"/>
        </w:rPr>
      </w:pPr>
      <w:r w:rsidRPr="00F24DAB">
        <w:rPr>
          <w:b/>
          <w:sz w:val="24"/>
          <w:szCs w:val="24"/>
        </w:rPr>
        <w:t>REFERENCES</w:t>
      </w:r>
      <w:r>
        <w:rPr>
          <w:sz w:val="24"/>
          <w:szCs w:val="24"/>
        </w:rPr>
        <w:t>:</w:t>
      </w:r>
    </w:p>
    <w:p w14:paraId="0000003C" w14:textId="31E4E79F" w:rsidR="007351EF" w:rsidRPr="00F24DAB" w:rsidRDefault="00F24DAB">
      <w:pPr>
        <w:rPr>
          <w:sz w:val="24"/>
          <w:szCs w:val="24"/>
        </w:rPr>
      </w:pPr>
      <w:r>
        <w:rPr>
          <w:sz w:val="24"/>
          <w:szCs w:val="24"/>
        </w:rPr>
        <w:t xml:space="preserve"> A</w:t>
      </w:r>
      <w:r w:rsidR="007F40A8" w:rsidRPr="00F24DAB">
        <w:rPr>
          <w:sz w:val="24"/>
          <w:szCs w:val="24"/>
        </w:rPr>
        <w:t xml:space="preserve">vailable </w:t>
      </w:r>
      <w:r>
        <w:rPr>
          <w:sz w:val="24"/>
          <w:szCs w:val="24"/>
        </w:rPr>
        <w:t>up</w:t>
      </w:r>
      <w:r w:rsidR="007F40A8" w:rsidRPr="00F24DAB">
        <w:rPr>
          <w:sz w:val="24"/>
          <w:szCs w:val="24"/>
        </w:rPr>
        <w:t xml:space="preserve">on request </w:t>
      </w:r>
    </w:p>
    <w:sectPr w:rsidR="007351EF" w:rsidRPr="00F24DAB">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067D8" w14:textId="77777777" w:rsidR="000B151F" w:rsidRDefault="000B151F">
      <w:pPr>
        <w:spacing w:after="0" w:line="240" w:lineRule="auto"/>
      </w:pPr>
      <w:r>
        <w:separator/>
      </w:r>
    </w:p>
  </w:endnote>
  <w:endnote w:type="continuationSeparator" w:id="0">
    <w:p w14:paraId="0EE596E5" w14:textId="77777777" w:rsidR="000B151F" w:rsidRDefault="000B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0BF0E" w14:textId="77777777" w:rsidR="000B151F" w:rsidRDefault="000B151F">
      <w:pPr>
        <w:spacing w:after="0" w:line="240" w:lineRule="auto"/>
      </w:pPr>
      <w:r>
        <w:separator/>
      </w:r>
    </w:p>
  </w:footnote>
  <w:footnote w:type="continuationSeparator" w:id="0">
    <w:p w14:paraId="55F5BB5E" w14:textId="77777777" w:rsidR="000B151F" w:rsidRDefault="000B1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B3C2" w14:textId="77777777" w:rsidR="00B5196A" w:rsidRDefault="00B5196A">
    <w:pPr>
      <w:pBdr>
        <w:top w:val="nil"/>
        <w:left w:val="nil"/>
        <w:bottom w:val="nil"/>
        <w:right w:val="nil"/>
        <w:between w:val="nil"/>
      </w:pBdr>
      <w:tabs>
        <w:tab w:val="center" w:pos="4513"/>
        <w:tab w:val="right" w:pos="9026"/>
      </w:tabs>
      <w:spacing w:after="0" w:line="240" w:lineRule="auto"/>
      <w:rPr>
        <w:color w:val="000000"/>
        <w:sz w:val="28"/>
        <w:szCs w:val="28"/>
      </w:rPr>
    </w:pPr>
    <w:r w:rsidRPr="00B5196A">
      <w:rPr>
        <w:b/>
        <w:color w:val="000000"/>
        <w:sz w:val="28"/>
        <w:szCs w:val="28"/>
      </w:rPr>
      <w:t>Fabiola Kom</w:t>
    </w:r>
    <w:r w:rsidR="007F40A8">
      <w:rPr>
        <w:color w:val="000000"/>
        <w:sz w:val="28"/>
        <w:szCs w:val="28"/>
      </w:rPr>
      <w:t xml:space="preserve"> </w:t>
    </w:r>
  </w:p>
  <w:p w14:paraId="0000003D" w14:textId="0181427F" w:rsidR="007351EF" w:rsidRDefault="007F40A8">
    <w:pPr>
      <w:pBdr>
        <w:top w:val="nil"/>
        <w:left w:val="nil"/>
        <w:bottom w:val="nil"/>
        <w:right w:val="nil"/>
        <w:between w:val="nil"/>
      </w:pBdr>
      <w:tabs>
        <w:tab w:val="center" w:pos="4513"/>
        <w:tab w:val="right" w:pos="9026"/>
      </w:tabs>
      <w:spacing w:after="0" w:line="240" w:lineRule="auto"/>
      <w:rPr>
        <w:color w:val="0563C1"/>
        <w:u w:val="single"/>
      </w:rPr>
    </w:pPr>
    <w:r>
      <w:rPr>
        <w:color w:val="000000"/>
      </w:rPr>
      <w:t xml:space="preserve">07341206749, </w:t>
    </w:r>
    <w:hyperlink r:id="rId1">
      <w:r>
        <w:rPr>
          <w:color w:val="0563C1"/>
          <w:u w:val="single"/>
        </w:rPr>
        <w:t>komfabiola@yahoo.fr</w:t>
      </w:r>
    </w:hyperlink>
    <w:r>
      <w:rPr>
        <w:color w:val="0563C1"/>
        <w:u w:val="single"/>
      </w:rPr>
      <w:t xml:space="preserve"> </w:t>
    </w:r>
  </w:p>
  <w:p w14:paraId="59657BAD" w14:textId="77777777" w:rsidR="003D181A" w:rsidRDefault="003D181A">
    <w:pPr>
      <w:pBdr>
        <w:top w:val="nil"/>
        <w:left w:val="nil"/>
        <w:bottom w:val="nil"/>
        <w:right w:val="nil"/>
        <w:between w:val="nil"/>
      </w:pBdr>
      <w:tabs>
        <w:tab w:val="center" w:pos="4513"/>
        <w:tab w:val="right" w:pos="9026"/>
      </w:tabs>
      <w:spacing w:after="0" w:line="240" w:lineRule="auto"/>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536C"/>
    <w:multiLevelType w:val="multilevel"/>
    <w:tmpl w:val="23BC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82BF7"/>
    <w:multiLevelType w:val="multilevel"/>
    <w:tmpl w:val="DC2A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B63DD"/>
    <w:multiLevelType w:val="multilevel"/>
    <w:tmpl w:val="C77A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D2524"/>
    <w:multiLevelType w:val="multilevel"/>
    <w:tmpl w:val="0CE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A66CE"/>
    <w:multiLevelType w:val="multilevel"/>
    <w:tmpl w:val="74185B5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65556E7"/>
    <w:multiLevelType w:val="multilevel"/>
    <w:tmpl w:val="4AC0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58114C"/>
    <w:multiLevelType w:val="multilevel"/>
    <w:tmpl w:val="8FD0B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EF"/>
    <w:rsid w:val="000239C9"/>
    <w:rsid w:val="000B151F"/>
    <w:rsid w:val="003D181A"/>
    <w:rsid w:val="005F2BB1"/>
    <w:rsid w:val="006872DF"/>
    <w:rsid w:val="007351EF"/>
    <w:rsid w:val="007529A5"/>
    <w:rsid w:val="007F40A8"/>
    <w:rsid w:val="009F6BF4"/>
    <w:rsid w:val="00A75532"/>
    <w:rsid w:val="00AC3E02"/>
    <w:rsid w:val="00B5196A"/>
    <w:rsid w:val="00C06EBC"/>
    <w:rsid w:val="00EE4F3E"/>
    <w:rsid w:val="00F24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CA739F-6DF1-48A5-BD7D-F5D90ED1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529A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529A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52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F2B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2BB1"/>
  </w:style>
  <w:style w:type="paragraph" w:styleId="Footer">
    <w:name w:val="footer"/>
    <w:basedOn w:val="Normal"/>
    <w:link w:val="FooterChar"/>
    <w:uiPriority w:val="99"/>
    <w:unhideWhenUsed/>
    <w:rsid w:val="005F2B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2BB1"/>
  </w:style>
  <w:style w:type="character" w:styleId="Strong">
    <w:name w:val="Strong"/>
    <w:basedOn w:val="DefaultParagraphFont"/>
    <w:uiPriority w:val="22"/>
    <w:qFormat/>
    <w:rsid w:val="003D181A"/>
    <w:rPr>
      <w:b/>
      <w:bCs/>
    </w:rPr>
  </w:style>
  <w:style w:type="paragraph" w:styleId="NormalWeb">
    <w:name w:val="Normal (Web)"/>
    <w:basedOn w:val="Normal"/>
    <w:uiPriority w:val="99"/>
    <w:unhideWhenUsed/>
    <w:rsid w:val="003D181A"/>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NoSpacing">
    <w:name w:val="No Spacing"/>
    <w:uiPriority w:val="1"/>
    <w:qFormat/>
    <w:rsid w:val="007529A5"/>
    <w:pPr>
      <w:spacing w:after="0" w:line="240" w:lineRule="auto"/>
    </w:pPr>
  </w:style>
  <w:style w:type="character" w:customStyle="1" w:styleId="Heading7Char">
    <w:name w:val="Heading 7 Char"/>
    <w:basedOn w:val="DefaultParagraphFont"/>
    <w:link w:val="Heading7"/>
    <w:uiPriority w:val="9"/>
    <w:rsid w:val="007529A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529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529A5"/>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7529A5"/>
    <w:rPr>
      <w:i/>
      <w:iCs/>
      <w:color w:val="404040" w:themeColor="text1" w:themeTint="BF"/>
    </w:rPr>
  </w:style>
  <w:style w:type="character" w:styleId="Emphasis">
    <w:name w:val="Emphasis"/>
    <w:basedOn w:val="DefaultParagraphFont"/>
    <w:uiPriority w:val="20"/>
    <w:qFormat/>
    <w:rsid w:val="007529A5"/>
    <w:rPr>
      <w:i/>
      <w:iCs/>
    </w:rPr>
  </w:style>
  <w:style w:type="character" w:styleId="IntenseEmphasis">
    <w:name w:val="Intense Emphasis"/>
    <w:basedOn w:val="DefaultParagraphFont"/>
    <w:uiPriority w:val="21"/>
    <w:qFormat/>
    <w:rsid w:val="007529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40904">
      <w:bodyDiv w:val="1"/>
      <w:marLeft w:val="0"/>
      <w:marRight w:val="0"/>
      <w:marTop w:val="0"/>
      <w:marBottom w:val="0"/>
      <w:divBdr>
        <w:top w:val="none" w:sz="0" w:space="0" w:color="auto"/>
        <w:left w:val="none" w:sz="0" w:space="0" w:color="auto"/>
        <w:bottom w:val="none" w:sz="0" w:space="0" w:color="auto"/>
        <w:right w:val="none" w:sz="0" w:space="0" w:color="auto"/>
      </w:divBdr>
    </w:div>
    <w:div w:id="884416062">
      <w:bodyDiv w:val="1"/>
      <w:marLeft w:val="0"/>
      <w:marRight w:val="0"/>
      <w:marTop w:val="0"/>
      <w:marBottom w:val="0"/>
      <w:divBdr>
        <w:top w:val="none" w:sz="0" w:space="0" w:color="auto"/>
        <w:left w:val="none" w:sz="0" w:space="0" w:color="auto"/>
        <w:bottom w:val="none" w:sz="0" w:space="0" w:color="auto"/>
        <w:right w:val="none" w:sz="0" w:space="0" w:color="auto"/>
      </w:divBdr>
    </w:div>
    <w:div w:id="1195272264">
      <w:bodyDiv w:val="1"/>
      <w:marLeft w:val="0"/>
      <w:marRight w:val="0"/>
      <w:marTop w:val="0"/>
      <w:marBottom w:val="0"/>
      <w:divBdr>
        <w:top w:val="none" w:sz="0" w:space="0" w:color="auto"/>
        <w:left w:val="none" w:sz="0" w:space="0" w:color="auto"/>
        <w:bottom w:val="none" w:sz="0" w:space="0" w:color="auto"/>
        <w:right w:val="none" w:sz="0" w:space="0" w:color="auto"/>
      </w:divBdr>
    </w:div>
    <w:div w:id="1339967274">
      <w:bodyDiv w:val="1"/>
      <w:marLeft w:val="0"/>
      <w:marRight w:val="0"/>
      <w:marTop w:val="0"/>
      <w:marBottom w:val="0"/>
      <w:divBdr>
        <w:top w:val="none" w:sz="0" w:space="0" w:color="auto"/>
        <w:left w:val="none" w:sz="0" w:space="0" w:color="auto"/>
        <w:bottom w:val="none" w:sz="0" w:space="0" w:color="auto"/>
        <w:right w:val="none" w:sz="0" w:space="0" w:color="auto"/>
      </w:divBdr>
    </w:div>
    <w:div w:id="1528373057">
      <w:bodyDiv w:val="1"/>
      <w:marLeft w:val="0"/>
      <w:marRight w:val="0"/>
      <w:marTop w:val="0"/>
      <w:marBottom w:val="0"/>
      <w:divBdr>
        <w:top w:val="none" w:sz="0" w:space="0" w:color="auto"/>
        <w:left w:val="none" w:sz="0" w:space="0" w:color="auto"/>
        <w:bottom w:val="none" w:sz="0" w:space="0" w:color="auto"/>
        <w:right w:val="none" w:sz="0" w:space="0" w:color="auto"/>
      </w:divBdr>
    </w:div>
    <w:div w:id="1751460384">
      <w:bodyDiv w:val="1"/>
      <w:marLeft w:val="0"/>
      <w:marRight w:val="0"/>
      <w:marTop w:val="0"/>
      <w:marBottom w:val="0"/>
      <w:divBdr>
        <w:top w:val="none" w:sz="0" w:space="0" w:color="auto"/>
        <w:left w:val="none" w:sz="0" w:space="0" w:color="auto"/>
        <w:bottom w:val="none" w:sz="0" w:space="0" w:color="auto"/>
        <w:right w:val="none" w:sz="0" w:space="0" w:color="auto"/>
      </w:divBdr>
    </w:div>
    <w:div w:id="1776099437">
      <w:bodyDiv w:val="1"/>
      <w:marLeft w:val="0"/>
      <w:marRight w:val="0"/>
      <w:marTop w:val="0"/>
      <w:marBottom w:val="0"/>
      <w:divBdr>
        <w:top w:val="none" w:sz="0" w:space="0" w:color="auto"/>
        <w:left w:val="none" w:sz="0" w:space="0" w:color="auto"/>
        <w:bottom w:val="none" w:sz="0" w:space="0" w:color="auto"/>
        <w:right w:val="none" w:sz="0" w:space="0" w:color="auto"/>
      </w:divBdr>
    </w:div>
    <w:div w:id="1872454979">
      <w:bodyDiv w:val="1"/>
      <w:marLeft w:val="0"/>
      <w:marRight w:val="0"/>
      <w:marTop w:val="0"/>
      <w:marBottom w:val="0"/>
      <w:divBdr>
        <w:top w:val="none" w:sz="0" w:space="0" w:color="auto"/>
        <w:left w:val="none" w:sz="0" w:space="0" w:color="auto"/>
        <w:bottom w:val="none" w:sz="0" w:space="0" w:color="auto"/>
        <w:right w:val="none" w:sz="0" w:space="0" w:color="auto"/>
      </w:divBdr>
    </w:div>
    <w:div w:id="2063091749">
      <w:bodyDiv w:val="1"/>
      <w:marLeft w:val="0"/>
      <w:marRight w:val="0"/>
      <w:marTop w:val="0"/>
      <w:marBottom w:val="0"/>
      <w:divBdr>
        <w:top w:val="none" w:sz="0" w:space="0" w:color="auto"/>
        <w:left w:val="none" w:sz="0" w:space="0" w:color="auto"/>
        <w:bottom w:val="none" w:sz="0" w:space="0" w:color="auto"/>
        <w:right w:val="none" w:sz="0" w:space="0" w:color="auto"/>
      </w:divBdr>
    </w:div>
    <w:div w:id="214087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omfabiola@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2451</Characters>
  <Application>Microsoft Office Word</Application>
  <DocSecurity>0</DocSecurity>
  <Lines>68</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Tchuente</dc:creator>
  <cp:lastModifiedBy>HP</cp:lastModifiedBy>
  <cp:revision>2</cp:revision>
  <dcterms:created xsi:type="dcterms:W3CDTF">2025-01-05T14:01:00Z</dcterms:created>
  <dcterms:modified xsi:type="dcterms:W3CDTF">2025-01-05T14:01:00Z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bc0494fe27aecd28e9c854a4ad2bcf139563e9ea46b261038369e8f51a42c6f9</vt:lpwstr>
  </property>
</Properties>
</file>